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856793" w14:textId="77777777" w:rsidR="00D92364" w:rsidRPr="004C2F40" w:rsidRDefault="00D92364" w:rsidP="00D92364">
      <w:pPr>
        <w:spacing w:before="0" w:after="0"/>
        <w:jc w:val="left"/>
        <w:rPr>
          <w:rFonts w:cs="Arial"/>
          <w:b/>
          <w:color w:val="548DD4"/>
          <w:sz w:val="36"/>
          <w:lang w:val="en-US"/>
        </w:rPr>
      </w:pPr>
    </w:p>
    <w:p w14:paraId="1FE352D6" w14:textId="77777777" w:rsidR="00D92364" w:rsidRPr="004C2F40" w:rsidRDefault="00D92364" w:rsidP="00D92364">
      <w:pPr>
        <w:spacing w:before="0" w:after="0"/>
        <w:jc w:val="left"/>
        <w:rPr>
          <w:rFonts w:cs="Arial"/>
          <w:b/>
          <w:color w:val="548DD4"/>
          <w:sz w:val="36"/>
          <w:lang w:val="en-US"/>
        </w:rPr>
      </w:pPr>
    </w:p>
    <w:p w14:paraId="6EEDACD0" w14:textId="77777777" w:rsidR="00D92364" w:rsidRPr="004C2F40" w:rsidRDefault="00D92364" w:rsidP="00D92364">
      <w:pPr>
        <w:spacing w:before="0" w:after="0"/>
        <w:jc w:val="left"/>
        <w:rPr>
          <w:rFonts w:cs="Arial"/>
          <w:b/>
          <w:color w:val="548DD4"/>
          <w:sz w:val="36"/>
          <w:lang w:val="en-US"/>
        </w:rPr>
      </w:pPr>
    </w:p>
    <w:p w14:paraId="2F0B95EF" w14:textId="77777777" w:rsidR="00D92364" w:rsidRPr="004C2F40" w:rsidRDefault="00D92364" w:rsidP="00D92364">
      <w:pPr>
        <w:spacing w:before="0" w:after="0"/>
        <w:jc w:val="left"/>
        <w:rPr>
          <w:rFonts w:cs="Arial"/>
          <w:b/>
          <w:color w:val="548DD4"/>
          <w:sz w:val="36"/>
          <w:lang w:val="en-US"/>
        </w:rPr>
      </w:pPr>
    </w:p>
    <w:p w14:paraId="6A83BABA" w14:textId="77777777" w:rsidR="00D92364" w:rsidRPr="004C2F40" w:rsidRDefault="00D92364" w:rsidP="00D92364">
      <w:pPr>
        <w:spacing w:before="0" w:after="0"/>
        <w:jc w:val="left"/>
        <w:rPr>
          <w:rFonts w:cs="Arial"/>
          <w:b/>
          <w:color w:val="548DD4"/>
          <w:sz w:val="36"/>
          <w:lang w:val="en-US"/>
        </w:rPr>
      </w:pPr>
    </w:p>
    <w:p w14:paraId="5A9F67A8" w14:textId="77777777" w:rsidR="00D92364" w:rsidRPr="004C2F40" w:rsidRDefault="00D92364" w:rsidP="00D92364">
      <w:pPr>
        <w:spacing w:before="0" w:after="0"/>
        <w:jc w:val="left"/>
        <w:rPr>
          <w:rFonts w:cs="Arial"/>
          <w:b/>
          <w:color w:val="548DD4"/>
          <w:sz w:val="36"/>
          <w:lang w:val="en-US"/>
        </w:rPr>
      </w:pPr>
    </w:p>
    <w:p w14:paraId="30587C10" w14:textId="77777777" w:rsidR="00D92364" w:rsidRPr="004C2F40" w:rsidRDefault="00D92364" w:rsidP="00D92364">
      <w:pPr>
        <w:spacing w:before="0" w:after="0"/>
        <w:jc w:val="left"/>
        <w:rPr>
          <w:rFonts w:cs="Arial"/>
          <w:b/>
          <w:color w:val="548DD4"/>
          <w:sz w:val="36"/>
          <w:lang w:val="en-US"/>
        </w:rPr>
      </w:pPr>
    </w:p>
    <w:p w14:paraId="4D9C3818" w14:textId="77777777" w:rsidR="00D92364" w:rsidRPr="004C2F40" w:rsidRDefault="00D92364" w:rsidP="00D92364">
      <w:pPr>
        <w:spacing w:before="0" w:after="0"/>
        <w:jc w:val="left"/>
        <w:rPr>
          <w:rFonts w:cs="Arial"/>
          <w:b/>
          <w:color w:val="548DD4"/>
          <w:sz w:val="36"/>
          <w:lang w:val="en-US"/>
        </w:rPr>
      </w:pPr>
    </w:p>
    <w:p w14:paraId="7D20D917" w14:textId="77777777" w:rsidR="00D92364" w:rsidRPr="004C2F40" w:rsidRDefault="00D92364" w:rsidP="00D92364">
      <w:pPr>
        <w:spacing w:before="0" w:after="0"/>
        <w:jc w:val="left"/>
        <w:rPr>
          <w:rFonts w:cs="Arial"/>
          <w:b/>
          <w:color w:val="548DD4"/>
          <w:sz w:val="36"/>
          <w:lang w:val="en-US"/>
        </w:rPr>
      </w:pPr>
    </w:p>
    <w:p w14:paraId="70354887" w14:textId="77777777" w:rsidR="00D92364" w:rsidRPr="004C2F40" w:rsidRDefault="00D92364" w:rsidP="00D92364">
      <w:pPr>
        <w:spacing w:before="0" w:after="0"/>
        <w:jc w:val="left"/>
        <w:rPr>
          <w:rFonts w:cs="Arial"/>
          <w:b/>
          <w:color w:val="548DD4"/>
          <w:sz w:val="36"/>
          <w:lang w:val="en-US"/>
        </w:rPr>
      </w:pPr>
    </w:p>
    <w:p w14:paraId="472C68F1" w14:textId="77777777" w:rsidR="00D92364" w:rsidRPr="004C2F40" w:rsidRDefault="00D92364" w:rsidP="00D92364">
      <w:pPr>
        <w:spacing w:before="0" w:after="0"/>
        <w:jc w:val="left"/>
        <w:rPr>
          <w:rFonts w:cs="Arial"/>
          <w:b/>
          <w:color w:val="548DD4"/>
          <w:sz w:val="36"/>
          <w:lang w:val="en-US"/>
        </w:rPr>
      </w:pPr>
    </w:p>
    <w:p w14:paraId="0DC2AFCF" w14:textId="77777777" w:rsidR="00D92364" w:rsidRPr="004C2F40" w:rsidRDefault="00D92364" w:rsidP="00D92364">
      <w:pPr>
        <w:spacing w:before="0" w:after="0"/>
        <w:jc w:val="left"/>
        <w:rPr>
          <w:rFonts w:cs="Arial"/>
          <w:b/>
          <w:color w:val="548DD4"/>
          <w:sz w:val="36"/>
          <w:lang w:val="en-US"/>
        </w:rPr>
      </w:pPr>
    </w:p>
    <w:p w14:paraId="00DF4BE7" w14:textId="77777777" w:rsidR="00D92364" w:rsidRPr="004C2F40" w:rsidRDefault="00D92364" w:rsidP="00D92364">
      <w:pPr>
        <w:spacing w:before="0" w:after="0"/>
        <w:jc w:val="left"/>
        <w:rPr>
          <w:rFonts w:cs="Arial"/>
          <w:b/>
          <w:color w:val="548DD4"/>
          <w:sz w:val="36"/>
          <w:lang w:val="en-US"/>
        </w:rPr>
      </w:pPr>
    </w:p>
    <w:p w14:paraId="116F9D22" w14:textId="77777777" w:rsidR="00D92364" w:rsidRPr="004C2F40" w:rsidRDefault="00D92364" w:rsidP="00D92364">
      <w:pPr>
        <w:spacing w:before="0" w:after="0"/>
        <w:jc w:val="left"/>
        <w:rPr>
          <w:rFonts w:cs="Arial"/>
          <w:b/>
          <w:color w:val="548DD4"/>
          <w:sz w:val="36"/>
          <w:lang w:val="en-US"/>
        </w:rPr>
      </w:pPr>
    </w:p>
    <w:p w14:paraId="01EBEE62" w14:textId="77777777" w:rsidR="00D92364" w:rsidRPr="004C2F40" w:rsidRDefault="00D92364" w:rsidP="00D92364">
      <w:pPr>
        <w:spacing w:before="0" w:after="0"/>
        <w:jc w:val="left"/>
        <w:rPr>
          <w:rFonts w:cs="Arial"/>
          <w:b/>
          <w:color w:val="548DD4"/>
          <w:sz w:val="36"/>
          <w:lang w:val="en-US"/>
        </w:rPr>
      </w:pPr>
    </w:p>
    <w:p w14:paraId="5324DA17" w14:textId="77777777" w:rsidR="00D92364" w:rsidRPr="004C2F40" w:rsidRDefault="00D92364" w:rsidP="00D92364">
      <w:pPr>
        <w:spacing w:before="0" w:after="0"/>
        <w:jc w:val="left"/>
        <w:rPr>
          <w:rFonts w:cs="Arial"/>
          <w:b/>
          <w:color w:val="548DD4"/>
          <w:sz w:val="36"/>
          <w:lang w:val="en-US"/>
        </w:rPr>
      </w:pPr>
    </w:p>
    <w:p w14:paraId="47CF7432" w14:textId="77777777" w:rsidR="00D92364" w:rsidRPr="004C2F40" w:rsidRDefault="00D92364" w:rsidP="00D92364">
      <w:pPr>
        <w:spacing w:before="0" w:after="0"/>
        <w:jc w:val="left"/>
        <w:rPr>
          <w:rFonts w:cs="Arial"/>
          <w:b/>
          <w:color w:val="548DD4"/>
          <w:sz w:val="36"/>
          <w:lang w:val="en-US"/>
        </w:rPr>
      </w:pPr>
    </w:p>
    <w:p w14:paraId="7CA96E10" w14:textId="77777777" w:rsidR="00D92364" w:rsidRPr="004C2F40" w:rsidRDefault="00D92364" w:rsidP="00D92364">
      <w:pPr>
        <w:spacing w:before="0" w:after="0"/>
        <w:jc w:val="left"/>
        <w:rPr>
          <w:rFonts w:cs="Arial"/>
          <w:b/>
          <w:color w:val="548DD4"/>
          <w:sz w:val="36"/>
          <w:lang w:val="en-US"/>
        </w:rPr>
      </w:pPr>
    </w:p>
    <w:p w14:paraId="0AF05C18" w14:textId="77777777" w:rsidR="00D92364" w:rsidRPr="004C2F40" w:rsidRDefault="00D92364" w:rsidP="00D92364">
      <w:pPr>
        <w:spacing w:before="0" w:after="0"/>
        <w:jc w:val="left"/>
        <w:rPr>
          <w:rFonts w:cs="Arial"/>
          <w:b/>
          <w:color w:val="548DD4"/>
          <w:sz w:val="36"/>
          <w:lang w:val="en-US"/>
        </w:rPr>
      </w:pPr>
    </w:p>
    <w:p w14:paraId="4209B6FF" w14:textId="77777777" w:rsidR="00D92364" w:rsidRPr="004C2F40" w:rsidRDefault="00D92364" w:rsidP="00D92364">
      <w:pPr>
        <w:spacing w:before="0" w:after="0"/>
        <w:jc w:val="left"/>
        <w:rPr>
          <w:rFonts w:cs="Arial"/>
          <w:b/>
          <w:color w:val="548DD4"/>
          <w:sz w:val="36"/>
          <w:lang w:val="en-US"/>
        </w:rPr>
      </w:pPr>
    </w:p>
    <w:p w14:paraId="09BE29E9" w14:textId="77777777" w:rsidR="00D92364" w:rsidRPr="004C2F40" w:rsidRDefault="00D92364" w:rsidP="00D92364">
      <w:pPr>
        <w:spacing w:before="0" w:after="0"/>
        <w:jc w:val="left"/>
        <w:rPr>
          <w:rFonts w:cs="Arial"/>
          <w:b/>
          <w:color w:val="548DD4"/>
          <w:sz w:val="36"/>
          <w:lang w:val="en-US"/>
        </w:rPr>
      </w:pPr>
    </w:p>
    <w:p w14:paraId="5F5A77E1" w14:textId="77777777" w:rsidR="00D92364" w:rsidRPr="004C2F40" w:rsidRDefault="00D92364" w:rsidP="00D92364">
      <w:pPr>
        <w:spacing w:before="0" w:after="0"/>
        <w:jc w:val="left"/>
        <w:rPr>
          <w:rFonts w:cs="Arial"/>
          <w:b/>
          <w:color w:val="548DD4"/>
          <w:sz w:val="36"/>
          <w:lang w:val="en-US"/>
        </w:rPr>
      </w:pPr>
    </w:p>
    <w:p w14:paraId="2CB5E155" w14:textId="77777777" w:rsidR="00D92364" w:rsidRPr="004C2F40" w:rsidRDefault="00D92364" w:rsidP="00D92364">
      <w:pPr>
        <w:spacing w:before="0" w:after="0"/>
        <w:jc w:val="left"/>
        <w:rPr>
          <w:rFonts w:cs="Arial"/>
          <w:b/>
          <w:color w:val="548DD4"/>
          <w:sz w:val="36"/>
          <w:lang w:val="en-US"/>
        </w:rPr>
      </w:pPr>
    </w:p>
    <w:p w14:paraId="5892579D" w14:textId="77777777" w:rsidR="00D92364" w:rsidRPr="004C2F40" w:rsidRDefault="00D92364" w:rsidP="00D92364">
      <w:pPr>
        <w:spacing w:before="0" w:after="0"/>
        <w:jc w:val="left"/>
        <w:rPr>
          <w:rFonts w:cs="Arial"/>
          <w:b/>
          <w:color w:val="548DD4"/>
          <w:sz w:val="36"/>
          <w:lang w:val="en-US"/>
        </w:rPr>
      </w:pPr>
    </w:p>
    <w:p w14:paraId="013804CB" w14:textId="77777777" w:rsidR="00D92364" w:rsidRPr="004C2F40" w:rsidRDefault="00D92364" w:rsidP="00D92364">
      <w:pPr>
        <w:spacing w:before="0" w:after="0"/>
        <w:jc w:val="left"/>
        <w:rPr>
          <w:rFonts w:cs="Arial"/>
          <w:b/>
          <w:color w:val="548DD4"/>
          <w:sz w:val="36"/>
          <w:lang w:val="en-US"/>
        </w:rPr>
      </w:pPr>
    </w:p>
    <w:p w14:paraId="5D1CA2A8" w14:textId="77777777" w:rsidR="00D92364" w:rsidRPr="004C2F40" w:rsidRDefault="00D92364" w:rsidP="00D92364">
      <w:pPr>
        <w:spacing w:before="0" w:after="0"/>
        <w:jc w:val="left"/>
        <w:rPr>
          <w:rFonts w:cs="Arial"/>
          <w:b/>
          <w:color w:val="548DD4"/>
          <w:sz w:val="36"/>
          <w:lang w:val="en-US"/>
        </w:rPr>
      </w:pPr>
    </w:p>
    <w:p w14:paraId="2E98E8BE" w14:textId="77777777" w:rsidR="00D92364" w:rsidRPr="004C2F40" w:rsidRDefault="00D92364" w:rsidP="00D92364">
      <w:pPr>
        <w:spacing w:before="0" w:after="0"/>
        <w:jc w:val="left"/>
        <w:rPr>
          <w:rFonts w:cs="Arial"/>
          <w:b/>
          <w:color w:val="548DD4"/>
          <w:sz w:val="36"/>
          <w:lang w:val="en-US"/>
        </w:rPr>
      </w:pPr>
    </w:p>
    <w:p w14:paraId="3B257A92" w14:textId="77777777" w:rsidR="00D92364" w:rsidRPr="004C2F40" w:rsidRDefault="00D92364" w:rsidP="00D92364">
      <w:pPr>
        <w:spacing w:before="0" w:after="0"/>
        <w:jc w:val="left"/>
        <w:rPr>
          <w:rFonts w:cs="Arial"/>
          <w:b/>
          <w:color w:val="548DD4"/>
          <w:sz w:val="36"/>
          <w:lang w:val="en-US"/>
        </w:rPr>
      </w:pPr>
    </w:p>
    <w:p w14:paraId="27DBF9B3" w14:textId="77777777" w:rsidR="00D92364" w:rsidRPr="004C2F40" w:rsidRDefault="00D92364" w:rsidP="00D92364">
      <w:pPr>
        <w:spacing w:before="0" w:after="0"/>
        <w:jc w:val="left"/>
        <w:rPr>
          <w:rFonts w:cs="Arial"/>
          <w:b/>
          <w:color w:val="548DD4"/>
          <w:sz w:val="36"/>
          <w:lang w:val="en-US"/>
        </w:rPr>
      </w:pPr>
    </w:p>
    <w:p w14:paraId="3D070685" w14:textId="77777777" w:rsidR="00D92364" w:rsidRPr="004C2F40" w:rsidRDefault="00D92364" w:rsidP="00D92364">
      <w:pPr>
        <w:spacing w:before="0" w:after="0"/>
        <w:jc w:val="left"/>
        <w:rPr>
          <w:rFonts w:cs="Arial"/>
          <w:b/>
          <w:color w:val="548DD4"/>
          <w:sz w:val="36"/>
          <w:lang w:val="en-US"/>
        </w:rPr>
      </w:pPr>
    </w:p>
    <w:p w14:paraId="5191E286" w14:textId="77777777" w:rsidR="00D92364" w:rsidRPr="004C2F40" w:rsidRDefault="00D92364" w:rsidP="00D92364">
      <w:pPr>
        <w:spacing w:before="0" w:after="0"/>
        <w:jc w:val="left"/>
        <w:rPr>
          <w:rFonts w:cs="Arial"/>
          <w:b/>
          <w:color w:val="548DD4"/>
          <w:sz w:val="36"/>
          <w:lang w:val="en-US"/>
        </w:rPr>
      </w:pPr>
    </w:p>
    <w:p w14:paraId="64AC1016" w14:textId="77777777" w:rsidR="00CB2116" w:rsidRPr="004C2F40" w:rsidRDefault="00CB2116" w:rsidP="00D92364">
      <w:pPr>
        <w:spacing w:before="0" w:after="0"/>
        <w:jc w:val="left"/>
        <w:rPr>
          <w:rFonts w:cs="Arial"/>
          <w:b/>
          <w:color w:val="548DD4"/>
          <w:sz w:val="34"/>
          <w:szCs w:val="34"/>
          <w:lang w:val="en-US"/>
        </w:rPr>
      </w:pPr>
      <w:r w:rsidRPr="004C2F40">
        <w:rPr>
          <w:rFonts w:cs="Arial"/>
          <w:b/>
          <w:color w:val="548DD4"/>
          <w:sz w:val="34"/>
          <w:szCs w:val="34"/>
          <w:lang w:val="en-US"/>
        </w:rPr>
        <w:t xml:space="preserve">2. </w:t>
      </w:r>
      <w:r w:rsidR="00D92364" w:rsidRPr="004C2F40">
        <w:rPr>
          <w:rFonts w:cs="Arial"/>
          <w:b/>
          <w:color w:val="548DD4"/>
          <w:sz w:val="36"/>
          <w:lang w:val="en-US"/>
        </w:rPr>
        <w:t>TEXTUAL DOCUMENTATION</w:t>
      </w:r>
    </w:p>
    <w:p w14:paraId="37F1FAED" w14:textId="77777777" w:rsidR="00CB2116" w:rsidRPr="004C2F40" w:rsidRDefault="00CB2116" w:rsidP="00CB2116">
      <w:pPr>
        <w:spacing w:before="0" w:after="0"/>
        <w:jc w:val="left"/>
        <w:rPr>
          <w:rFonts w:cs="Arial"/>
          <w:b/>
          <w:color w:val="548DD4"/>
          <w:sz w:val="36"/>
          <w:lang w:val="en-US"/>
        </w:rPr>
      </w:pPr>
      <w:r w:rsidRPr="004C2F40">
        <w:rPr>
          <w:rFonts w:cs="Arial"/>
          <w:b/>
          <w:color w:val="548DD4"/>
          <w:sz w:val="36"/>
          <w:lang w:val="en-US"/>
        </w:rPr>
        <w:t>________________________________________________</w:t>
      </w:r>
    </w:p>
    <w:p w14:paraId="59343541" w14:textId="77777777" w:rsidR="008C1639" w:rsidRPr="004C2F40" w:rsidRDefault="008C1639" w:rsidP="008C1639">
      <w:pPr>
        <w:ind w:left="2880" w:hanging="2880"/>
        <w:jc w:val="left"/>
        <w:rPr>
          <w:rFonts w:cs="Arial"/>
          <w:bCs/>
          <w:iCs/>
          <w:szCs w:val="20"/>
          <w:lang w:val="en-US"/>
        </w:rPr>
      </w:pPr>
    </w:p>
    <w:p w14:paraId="42EBF2AD" w14:textId="77777777" w:rsidR="008C1639" w:rsidRPr="004C2F40" w:rsidRDefault="008C1639" w:rsidP="008C1639">
      <w:pPr>
        <w:ind w:left="2880" w:hanging="2880"/>
        <w:jc w:val="left"/>
        <w:rPr>
          <w:rFonts w:cs="Arial"/>
          <w:bCs/>
          <w:iCs/>
          <w:szCs w:val="20"/>
          <w:lang w:val="en-US"/>
        </w:rPr>
      </w:pPr>
    </w:p>
    <w:p w14:paraId="70C9BE8C" w14:textId="77777777" w:rsidR="008C1639" w:rsidRPr="004C2F40" w:rsidRDefault="008C1639" w:rsidP="008C1639">
      <w:pPr>
        <w:ind w:left="2880" w:hanging="2880"/>
        <w:jc w:val="left"/>
        <w:rPr>
          <w:rFonts w:cs="Arial"/>
          <w:bCs/>
          <w:iCs/>
          <w:szCs w:val="20"/>
          <w:lang w:val="en-US"/>
        </w:rPr>
      </w:pPr>
    </w:p>
    <w:p w14:paraId="069FE9B0" w14:textId="77777777" w:rsidR="008C1639" w:rsidRPr="004C2F40" w:rsidRDefault="008C1639" w:rsidP="008C1639">
      <w:pPr>
        <w:ind w:left="2880" w:hanging="2880"/>
        <w:jc w:val="left"/>
        <w:rPr>
          <w:rFonts w:cs="Arial"/>
          <w:bCs/>
          <w:iCs/>
          <w:szCs w:val="20"/>
          <w:lang w:val="en-US"/>
        </w:rPr>
      </w:pPr>
    </w:p>
    <w:p w14:paraId="3FD4BCE9" w14:textId="77777777" w:rsidR="008C1639" w:rsidRPr="004C2F40" w:rsidRDefault="008C1639" w:rsidP="008C1639">
      <w:pPr>
        <w:ind w:left="2880" w:hanging="2880"/>
        <w:jc w:val="left"/>
        <w:rPr>
          <w:rFonts w:cs="Arial"/>
          <w:bCs/>
          <w:iCs/>
          <w:szCs w:val="20"/>
          <w:lang w:val="en-US"/>
        </w:rPr>
      </w:pPr>
    </w:p>
    <w:p w14:paraId="5F60046B" w14:textId="77777777" w:rsidR="008C1639" w:rsidRPr="004C2F40" w:rsidRDefault="008C1639" w:rsidP="008C1639">
      <w:pPr>
        <w:ind w:left="2880" w:hanging="2880"/>
        <w:jc w:val="left"/>
        <w:rPr>
          <w:rFonts w:cs="Arial"/>
          <w:bCs/>
          <w:iCs/>
          <w:szCs w:val="20"/>
          <w:lang w:val="en-US"/>
        </w:rPr>
      </w:pPr>
    </w:p>
    <w:p w14:paraId="01966B8B" w14:textId="77777777" w:rsidR="008C1639" w:rsidRPr="004C2F40" w:rsidRDefault="008C1639" w:rsidP="008C1639">
      <w:pPr>
        <w:ind w:left="2880" w:hanging="2880"/>
        <w:jc w:val="left"/>
        <w:rPr>
          <w:rFonts w:cs="Arial"/>
          <w:bCs/>
          <w:iCs/>
          <w:szCs w:val="20"/>
          <w:lang w:val="en-US"/>
        </w:rPr>
      </w:pPr>
    </w:p>
    <w:p w14:paraId="02A871D7" w14:textId="77777777" w:rsidR="008C1639" w:rsidRPr="004C2F40" w:rsidRDefault="008C1639" w:rsidP="008C1639">
      <w:pPr>
        <w:ind w:left="2880" w:hanging="2880"/>
        <w:jc w:val="left"/>
        <w:rPr>
          <w:rFonts w:cs="Arial"/>
          <w:bCs/>
          <w:iCs/>
          <w:szCs w:val="20"/>
          <w:lang w:val="en-US"/>
        </w:rPr>
      </w:pPr>
    </w:p>
    <w:p w14:paraId="1323FD61" w14:textId="77777777" w:rsidR="008C1639" w:rsidRPr="004C2F40" w:rsidRDefault="008C1639" w:rsidP="008C1639">
      <w:pPr>
        <w:ind w:left="2880" w:hanging="2880"/>
        <w:jc w:val="left"/>
        <w:rPr>
          <w:rFonts w:cs="Arial"/>
          <w:bCs/>
          <w:iCs/>
          <w:szCs w:val="20"/>
          <w:lang w:val="en-US"/>
        </w:rPr>
      </w:pPr>
    </w:p>
    <w:p w14:paraId="66BC4105" w14:textId="77777777" w:rsidR="008C1639" w:rsidRPr="004C2F40" w:rsidRDefault="008C1639" w:rsidP="008C1639">
      <w:pPr>
        <w:ind w:left="2880" w:hanging="2880"/>
        <w:jc w:val="left"/>
        <w:rPr>
          <w:rFonts w:cs="Arial"/>
          <w:bCs/>
          <w:iCs/>
          <w:szCs w:val="20"/>
          <w:lang w:val="en-US"/>
        </w:rPr>
      </w:pPr>
    </w:p>
    <w:p w14:paraId="5F175902" w14:textId="77777777" w:rsidR="008C1639" w:rsidRPr="004C2F40" w:rsidRDefault="008C1639" w:rsidP="008C1639">
      <w:pPr>
        <w:ind w:left="2880" w:hanging="2880"/>
        <w:jc w:val="left"/>
        <w:rPr>
          <w:rFonts w:cs="Arial"/>
          <w:bCs/>
          <w:iCs/>
          <w:szCs w:val="20"/>
          <w:lang w:val="en-US"/>
        </w:rPr>
      </w:pPr>
    </w:p>
    <w:p w14:paraId="1DBE915F" w14:textId="77777777" w:rsidR="008C1639" w:rsidRPr="004C2F40" w:rsidRDefault="008C1639" w:rsidP="008C1639">
      <w:pPr>
        <w:ind w:left="2880" w:hanging="2880"/>
        <w:jc w:val="left"/>
        <w:rPr>
          <w:rFonts w:cs="Arial"/>
          <w:bCs/>
          <w:iCs/>
          <w:szCs w:val="20"/>
          <w:lang w:val="en-US"/>
        </w:rPr>
      </w:pPr>
    </w:p>
    <w:p w14:paraId="32DBB5B7" w14:textId="77777777" w:rsidR="008C1639" w:rsidRPr="004C2F40" w:rsidRDefault="008C1639" w:rsidP="008C1639">
      <w:pPr>
        <w:ind w:left="2880" w:hanging="2880"/>
        <w:jc w:val="left"/>
        <w:rPr>
          <w:rFonts w:cs="Arial"/>
          <w:bCs/>
          <w:iCs/>
          <w:szCs w:val="20"/>
          <w:lang w:val="en-US"/>
        </w:rPr>
      </w:pPr>
    </w:p>
    <w:p w14:paraId="31D6FCE8" w14:textId="77777777" w:rsidR="008C1639" w:rsidRPr="004C2F40" w:rsidRDefault="008C1639" w:rsidP="008C1639">
      <w:pPr>
        <w:ind w:left="2880" w:hanging="2880"/>
        <w:jc w:val="left"/>
        <w:rPr>
          <w:rFonts w:cs="Arial"/>
          <w:bCs/>
          <w:iCs/>
          <w:szCs w:val="20"/>
          <w:lang w:val="en-US"/>
        </w:rPr>
      </w:pPr>
    </w:p>
    <w:p w14:paraId="1FB11871" w14:textId="77777777" w:rsidR="008C1639" w:rsidRPr="004C2F40" w:rsidRDefault="008C1639" w:rsidP="008C1639">
      <w:pPr>
        <w:ind w:left="2880" w:hanging="2880"/>
        <w:jc w:val="left"/>
        <w:rPr>
          <w:rFonts w:cs="Arial"/>
          <w:bCs/>
          <w:iCs/>
          <w:szCs w:val="20"/>
          <w:lang w:val="en-US"/>
        </w:rPr>
      </w:pPr>
    </w:p>
    <w:p w14:paraId="68035774" w14:textId="77777777" w:rsidR="008C1639" w:rsidRPr="004C2F40" w:rsidRDefault="008C1639" w:rsidP="008C1639">
      <w:pPr>
        <w:ind w:left="2880" w:hanging="2880"/>
        <w:jc w:val="left"/>
        <w:rPr>
          <w:rFonts w:cs="Arial"/>
          <w:bCs/>
          <w:iCs/>
          <w:szCs w:val="20"/>
          <w:lang w:val="en-US"/>
        </w:rPr>
      </w:pPr>
    </w:p>
    <w:p w14:paraId="633EE404" w14:textId="77777777" w:rsidR="008C1639" w:rsidRPr="004C2F40" w:rsidRDefault="008C1639" w:rsidP="008C1639">
      <w:pPr>
        <w:ind w:left="2880" w:hanging="2880"/>
        <w:jc w:val="left"/>
        <w:rPr>
          <w:rFonts w:cs="Arial"/>
          <w:bCs/>
          <w:iCs/>
          <w:szCs w:val="20"/>
          <w:lang w:val="en-US"/>
        </w:rPr>
      </w:pPr>
    </w:p>
    <w:p w14:paraId="7EBE5659" w14:textId="77777777" w:rsidR="008C1639" w:rsidRPr="004C2F40" w:rsidRDefault="008C1639" w:rsidP="008C1639">
      <w:pPr>
        <w:ind w:left="2880" w:hanging="2880"/>
        <w:jc w:val="left"/>
        <w:rPr>
          <w:rFonts w:cs="Arial"/>
          <w:bCs/>
          <w:iCs/>
          <w:szCs w:val="20"/>
          <w:lang w:val="en-US"/>
        </w:rPr>
      </w:pPr>
    </w:p>
    <w:p w14:paraId="67039FEC" w14:textId="77777777" w:rsidR="008C1639" w:rsidRPr="004C2F40" w:rsidRDefault="008C1639" w:rsidP="008C1639">
      <w:pPr>
        <w:ind w:left="2880" w:hanging="2880"/>
        <w:jc w:val="left"/>
        <w:rPr>
          <w:rFonts w:cs="Arial"/>
          <w:bCs/>
          <w:iCs/>
          <w:szCs w:val="20"/>
          <w:lang w:val="en-US"/>
        </w:rPr>
      </w:pPr>
    </w:p>
    <w:p w14:paraId="111B09DD" w14:textId="77777777" w:rsidR="008C1639" w:rsidRPr="004C2F40" w:rsidRDefault="008C1639" w:rsidP="008C1639">
      <w:pPr>
        <w:ind w:left="2880" w:hanging="2880"/>
        <w:jc w:val="left"/>
        <w:rPr>
          <w:rFonts w:cs="Arial"/>
          <w:bCs/>
          <w:iCs/>
          <w:szCs w:val="20"/>
          <w:lang w:val="en-US"/>
        </w:rPr>
      </w:pPr>
    </w:p>
    <w:p w14:paraId="555610B1" w14:textId="77777777" w:rsidR="008C1639" w:rsidRPr="004C2F40" w:rsidRDefault="008C1639" w:rsidP="008C1639">
      <w:pPr>
        <w:ind w:left="2880" w:hanging="2880"/>
        <w:jc w:val="left"/>
        <w:rPr>
          <w:rFonts w:cs="Arial"/>
          <w:bCs/>
          <w:iCs/>
          <w:szCs w:val="20"/>
          <w:lang w:val="en-US"/>
        </w:rPr>
      </w:pPr>
    </w:p>
    <w:p w14:paraId="61CB32FC" w14:textId="77777777" w:rsidR="008C1639" w:rsidRPr="004C2F40" w:rsidRDefault="008C1639" w:rsidP="008C1639">
      <w:pPr>
        <w:ind w:left="2880" w:hanging="2880"/>
        <w:jc w:val="left"/>
        <w:rPr>
          <w:rFonts w:cs="Arial"/>
          <w:bCs/>
          <w:iCs/>
          <w:szCs w:val="20"/>
          <w:lang w:val="en-US"/>
        </w:rPr>
      </w:pPr>
    </w:p>
    <w:p w14:paraId="4B6FE1D6" w14:textId="77777777" w:rsidR="008C1639" w:rsidRPr="004C2F40" w:rsidRDefault="008C1639" w:rsidP="008C1639">
      <w:pPr>
        <w:ind w:left="2880" w:hanging="2880"/>
        <w:jc w:val="left"/>
        <w:rPr>
          <w:rFonts w:cs="Arial"/>
          <w:bCs/>
          <w:iCs/>
          <w:szCs w:val="20"/>
          <w:lang w:val="en-US"/>
        </w:rPr>
      </w:pPr>
    </w:p>
    <w:p w14:paraId="1E37A4FD" w14:textId="77777777" w:rsidR="0030091E" w:rsidRPr="004C2F40" w:rsidRDefault="0030091E" w:rsidP="008C1639">
      <w:pPr>
        <w:ind w:left="2880" w:hanging="2880"/>
        <w:jc w:val="left"/>
        <w:rPr>
          <w:rFonts w:cs="Arial"/>
          <w:bCs/>
          <w:iCs/>
          <w:szCs w:val="20"/>
          <w:lang w:val="en-US"/>
        </w:rPr>
      </w:pPr>
    </w:p>
    <w:p w14:paraId="57C13402" w14:textId="77777777" w:rsidR="0048633E" w:rsidRPr="004C2F40" w:rsidRDefault="0048633E" w:rsidP="008C1639">
      <w:pPr>
        <w:ind w:left="2880" w:hanging="2880"/>
        <w:jc w:val="left"/>
        <w:rPr>
          <w:rFonts w:cs="Arial"/>
          <w:bCs/>
          <w:iCs/>
          <w:szCs w:val="20"/>
          <w:lang w:val="en-US"/>
        </w:rPr>
      </w:pPr>
    </w:p>
    <w:p w14:paraId="29F5101D" w14:textId="77777777" w:rsidR="0048633E" w:rsidRPr="004C2F40" w:rsidRDefault="0048633E" w:rsidP="008C1639">
      <w:pPr>
        <w:ind w:left="2880" w:hanging="2880"/>
        <w:jc w:val="left"/>
        <w:rPr>
          <w:rFonts w:cs="Arial"/>
          <w:bCs/>
          <w:iCs/>
          <w:szCs w:val="20"/>
          <w:lang w:val="en-US"/>
        </w:rPr>
      </w:pPr>
    </w:p>
    <w:p w14:paraId="3977E4C7" w14:textId="77777777" w:rsidR="0048633E" w:rsidRPr="004C2F40" w:rsidRDefault="0048633E" w:rsidP="008C1639">
      <w:pPr>
        <w:ind w:left="2880" w:hanging="2880"/>
        <w:jc w:val="left"/>
        <w:rPr>
          <w:rFonts w:cs="Arial"/>
          <w:bCs/>
          <w:iCs/>
          <w:szCs w:val="20"/>
          <w:lang w:val="en-US"/>
        </w:rPr>
      </w:pPr>
    </w:p>
    <w:p w14:paraId="479081A1" w14:textId="77777777" w:rsidR="0048633E" w:rsidRPr="004C2F40" w:rsidRDefault="0048633E" w:rsidP="008C1639">
      <w:pPr>
        <w:ind w:left="2880" w:hanging="2880"/>
        <w:jc w:val="left"/>
        <w:rPr>
          <w:rFonts w:cs="Arial"/>
          <w:bCs/>
          <w:iCs/>
          <w:szCs w:val="20"/>
          <w:lang w:val="en-US"/>
        </w:rPr>
      </w:pPr>
    </w:p>
    <w:p w14:paraId="0DC9E771" w14:textId="77777777" w:rsidR="008C1639" w:rsidRPr="004C2F40" w:rsidRDefault="008C1639" w:rsidP="008C1639">
      <w:pPr>
        <w:ind w:left="2880" w:hanging="2880"/>
        <w:jc w:val="left"/>
        <w:rPr>
          <w:rFonts w:cs="Arial"/>
          <w:bCs/>
          <w:iCs/>
          <w:szCs w:val="20"/>
          <w:lang w:val="en-US"/>
        </w:rPr>
      </w:pPr>
    </w:p>
    <w:p w14:paraId="15C08763" w14:textId="77777777" w:rsidR="008C1639" w:rsidRPr="004C2F40" w:rsidRDefault="008C1639" w:rsidP="008C1639">
      <w:pPr>
        <w:ind w:left="2880" w:hanging="2880"/>
        <w:jc w:val="left"/>
        <w:rPr>
          <w:rFonts w:cs="Arial"/>
          <w:bCs/>
          <w:iCs/>
          <w:szCs w:val="20"/>
          <w:lang w:val="en-US"/>
        </w:rPr>
      </w:pPr>
    </w:p>
    <w:p w14:paraId="16169053" w14:textId="77777777" w:rsidR="008C1639" w:rsidRPr="004C2F40" w:rsidRDefault="008C1639" w:rsidP="008C1639">
      <w:pPr>
        <w:ind w:left="2880" w:hanging="2880"/>
        <w:jc w:val="left"/>
        <w:rPr>
          <w:rFonts w:cs="Arial"/>
          <w:bCs/>
          <w:iCs/>
          <w:szCs w:val="20"/>
          <w:lang w:val="en-US"/>
        </w:rPr>
      </w:pPr>
    </w:p>
    <w:p w14:paraId="7AAB6BD5" w14:textId="77777777" w:rsidR="008C1639" w:rsidRPr="004C2F40" w:rsidRDefault="008C1639" w:rsidP="008C1639">
      <w:pPr>
        <w:ind w:left="2880" w:hanging="2880"/>
        <w:jc w:val="left"/>
        <w:rPr>
          <w:rFonts w:cs="Arial"/>
          <w:bCs/>
          <w:iCs/>
          <w:szCs w:val="20"/>
          <w:lang w:val="en-US"/>
        </w:rPr>
      </w:pPr>
    </w:p>
    <w:p w14:paraId="1D54C69D" w14:textId="77777777" w:rsidR="008C1639" w:rsidRPr="004C2F40" w:rsidRDefault="008C1639" w:rsidP="008C1639">
      <w:pPr>
        <w:ind w:left="2880" w:hanging="2880"/>
        <w:jc w:val="left"/>
        <w:rPr>
          <w:rFonts w:cs="Arial"/>
          <w:bCs/>
          <w:iCs/>
          <w:szCs w:val="20"/>
          <w:lang w:val="en-US"/>
        </w:rPr>
      </w:pPr>
    </w:p>
    <w:p w14:paraId="58542ECE" w14:textId="77777777" w:rsidR="008C1639" w:rsidRDefault="008C1639" w:rsidP="008C1639">
      <w:pPr>
        <w:ind w:left="2880" w:hanging="2880"/>
        <w:jc w:val="left"/>
        <w:rPr>
          <w:rFonts w:cs="Arial"/>
          <w:bCs/>
          <w:iCs/>
          <w:szCs w:val="20"/>
          <w:lang w:val="en-US"/>
        </w:rPr>
      </w:pPr>
    </w:p>
    <w:p w14:paraId="30947066" w14:textId="77777777" w:rsidR="00824A8F" w:rsidRPr="004C2F40" w:rsidRDefault="00824A8F" w:rsidP="008C1639">
      <w:pPr>
        <w:ind w:left="2880" w:hanging="2880"/>
        <w:jc w:val="left"/>
        <w:rPr>
          <w:rFonts w:cs="Arial"/>
          <w:bCs/>
          <w:iCs/>
          <w:szCs w:val="20"/>
          <w:lang w:val="en-US"/>
        </w:rPr>
      </w:pPr>
    </w:p>
    <w:p w14:paraId="49A8D18B" w14:textId="77777777" w:rsidR="008C1639" w:rsidRPr="004C2F40" w:rsidRDefault="008C1639" w:rsidP="008C1639">
      <w:pPr>
        <w:ind w:left="2880" w:hanging="2880"/>
        <w:jc w:val="left"/>
        <w:rPr>
          <w:rFonts w:cs="Arial"/>
          <w:bCs/>
          <w:iCs/>
          <w:szCs w:val="20"/>
          <w:lang w:val="en-US"/>
        </w:rPr>
      </w:pPr>
    </w:p>
    <w:p w14:paraId="6C7BAF30" w14:textId="77777777" w:rsidR="008C1639" w:rsidRPr="004C2F40" w:rsidRDefault="008C1639" w:rsidP="008C1639">
      <w:pPr>
        <w:ind w:left="2880" w:hanging="2880"/>
        <w:jc w:val="left"/>
        <w:rPr>
          <w:rFonts w:cs="Arial"/>
          <w:bCs/>
          <w:iCs/>
          <w:szCs w:val="20"/>
          <w:lang w:val="en-US"/>
        </w:rPr>
      </w:pPr>
    </w:p>
    <w:p w14:paraId="5FFCC1A4" w14:textId="77777777" w:rsidR="008C1639" w:rsidRPr="004C2F40" w:rsidRDefault="008C1639" w:rsidP="008C1639">
      <w:pPr>
        <w:ind w:left="2880" w:hanging="2880"/>
        <w:jc w:val="left"/>
        <w:rPr>
          <w:rFonts w:cs="Arial"/>
          <w:bCs/>
          <w:iCs/>
          <w:szCs w:val="20"/>
          <w:lang w:val="en-US"/>
        </w:rPr>
      </w:pPr>
    </w:p>
    <w:p w14:paraId="7E9D9E7F" w14:textId="77777777" w:rsidR="008C1639" w:rsidRPr="004C2F40" w:rsidRDefault="008C1639" w:rsidP="008C1639">
      <w:pPr>
        <w:autoSpaceDE w:val="0"/>
        <w:autoSpaceDN w:val="0"/>
        <w:adjustRightInd w:val="0"/>
        <w:spacing w:before="0" w:after="0"/>
        <w:ind w:left="709" w:hanging="709"/>
        <w:rPr>
          <w:rFonts w:cs="Arial"/>
          <w:b/>
          <w:color w:val="548DD4"/>
          <w:sz w:val="34"/>
          <w:szCs w:val="34"/>
          <w:lang w:val="en-US"/>
        </w:rPr>
      </w:pPr>
      <w:r w:rsidRPr="004C2F40">
        <w:rPr>
          <w:rFonts w:cs="Arial"/>
          <w:b/>
          <w:color w:val="548DD4"/>
          <w:sz w:val="34"/>
          <w:szCs w:val="34"/>
          <w:lang w:val="en-US"/>
        </w:rPr>
        <w:t xml:space="preserve"> 2.1. </w:t>
      </w:r>
      <w:r w:rsidR="00FC2C36" w:rsidRPr="004C2F40">
        <w:rPr>
          <w:rFonts w:cs="Arial"/>
          <w:b/>
          <w:color w:val="548DD4"/>
          <w:sz w:val="36"/>
          <w:lang w:val="en-US"/>
        </w:rPr>
        <w:t>Technical description – the bridge construction</w:t>
      </w:r>
    </w:p>
    <w:p w14:paraId="7FD659E1" w14:textId="77777777" w:rsidR="008C1639" w:rsidRDefault="008C1639" w:rsidP="008C1639">
      <w:pPr>
        <w:spacing w:before="0" w:after="0"/>
        <w:jc w:val="left"/>
        <w:rPr>
          <w:rFonts w:cs="Arial"/>
          <w:b/>
          <w:color w:val="548DD4"/>
          <w:sz w:val="36"/>
          <w:lang w:val="en-US"/>
        </w:rPr>
      </w:pPr>
      <w:r w:rsidRPr="004C2F40">
        <w:rPr>
          <w:rFonts w:cs="Arial"/>
          <w:b/>
          <w:color w:val="548DD4"/>
          <w:sz w:val="36"/>
          <w:lang w:val="en-US"/>
        </w:rPr>
        <w:t xml:space="preserve">________________________________________________ </w:t>
      </w:r>
    </w:p>
    <w:p w14:paraId="5B5A2C11" w14:textId="77777777" w:rsidR="008A034E" w:rsidRPr="004C2F40" w:rsidRDefault="008A034E" w:rsidP="008C1639">
      <w:pPr>
        <w:spacing w:before="0" w:after="0"/>
        <w:jc w:val="left"/>
        <w:rPr>
          <w:rFonts w:cs="Arial"/>
          <w:b/>
          <w:color w:val="548DD4"/>
          <w:sz w:val="36"/>
          <w:lang w:val="en-US"/>
        </w:rPr>
      </w:pPr>
    </w:p>
    <w:p w14:paraId="5D4314BB" w14:textId="77777777" w:rsidR="00727E9A" w:rsidRDefault="00FC2C36" w:rsidP="008A034E">
      <w:pPr>
        <w:pStyle w:val="Heading3"/>
        <w:numPr>
          <w:ilvl w:val="2"/>
          <w:numId w:val="26"/>
        </w:numPr>
        <w:spacing w:before="0"/>
        <w:rPr>
          <w:lang w:val="en-US"/>
        </w:rPr>
      </w:pPr>
      <w:r w:rsidRPr="004C2F40">
        <w:rPr>
          <w:lang w:val="en-US"/>
        </w:rPr>
        <w:t>General data on the object</w:t>
      </w:r>
    </w:p>
    <w:p w14:paraId="4D694A74" w14:textId="77777777" w:rsidR="008A034E" w:rsidRPr="008A034E" w:rsidRDefault="008A034E" w:rsidP="008A034E">
      <w:pPr>
        <w:pStyle w:val="NumberedParagraph"/>
        <w:numPr>
          <w:ilvl w:val="0"/>
          <w:numId w:val="0"/>
        </w:numPr>
        <w:ind w:left="567"/>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055"/>
      </w:tblGrid>
      <w:tr w:rsidR="008A034E" w:rsidRPr="00E852B7" w14:paraId="5B10DC08" w14:textId="77777777" w:rsidTr="00A56C30">
        <w:trPr>
          <w:jc w:val="center"/>
        </w:trPr>
        <w:tc>
          <w:tcPr>
            <w:tcW w:w="3227" w:type="dxa"/>
            <w:shd w:val="clear" w:color="auto" w:fill="auto"/>
          </w:tcPr>
          <w:p w14:paraId="5041ED59" w14:textId="77777777" w:rsidR="008A034E" w:rsidRPr="00E852B7" w:rsidRDefault="008A034E" w:rsidP="008A034E">
            <w:pPr>
              <w:jc w:val="left"/>
              <w:rPr>
                <w:rFonts w:cs="Arial"/>
              </w:rPr>
            </w:pPr>
            <w:r w:rsidRPr="00E852B7">
              <w:rPr>
                <w:rFonts w:cs="Arial"/>
              </w:rPr>
              <w:t>EMPLOYER:</w:t>
            </w:r>
          </w:p>
        </w:tc>
        <w:tc>
          <w:tcPr>
            <w:tcW w:w="6055" w:type="dxa"/>
            <w:shd w:val="clear" w:color="auto" w:fill="auto"/>
            <w:vAlign w:val="center"/>
          </w:tcPr>
          <w:p w14:paraId="0C3B53F7" w14:textId="77777777" w:rsidR="008A034E" w:rsidRPr="00E852B7" w:rsidRDefault="008A034E" w:rsidP="00A56C30">
            <w:pPr>
              <w:jc w:val="left"/>
              <w:rPr>
                <w:rFonts w:cs="Arial"/>
              </w:rPr>
            </w:pPr>
            <w:r w:rsidRPr="00E852B7">
              <w:rPr>
                <w:rFonts w:cs="Arial"/>
              </w:rPr>
              <w:t>European Investment Bank</w:t>
            </w:r>
          </w:p>
        </w:tc>
      </w:tr>
      <w:tr w:rsidR="008A034E" w:rsidRPr="00E852B7" w14:paraId="0D24E4C2" w14:textId="77777777" w:rsidTr="00A56C30">
        <w:trPr>
          <w:jc w:val="center"/>
        </w:trPr>
        <w:tc>
          <w:tcPr>
            <w:tcW w:w="3227" w:type="dxa"/>
            <w:shd w:val="clear" w:color="auto" w:fill="auto"/>
          </w:tcPr>
          <w:p w14:paraId="30D60CAD" w14:textId="77777777" w:rsidR="008A034E" w:rsidRPr="00E852B7" w:rsidRDefault="008A034E" w:rsidP="008A034E">
            <w:pPr>
              <w:jc w:val="left"/>
              <w:rPr>
                <w:rFonts w:cs="Arial"/>
              </w:rPr>
            </w:pPr>
            <w:r w:rsidRPr="00E852B7">
              <w:rPr>
                <w:rFonts w:cs="Arial"/>
              </w:rPr>
              <w:t>BENEFICIARY:</w:t>
            </w:r>
          </w:p>
        </w:tc>
        <w:tc>
          <w:tcPr>
            <w:tcW w:w="6055" w:type="dxa"/>
            <w:shd w:val="clear" w:color="auto" w:fill="auto"/>
            <w:vAlign w:val="center"/>
          </w:tcPr>
          <w:p w14:paraId="1EB126A9" w14:textId="77777777" w:rsidR="008A034E" w:rsidRPr="00E852B7" w:rsidRDefault="008A034E" w:rsidP="00A56C30">
            <w:pPr>
              <w:jc w:val="left"/>
              <w:rPr>
                <w:rFonts w:cs="Arial"/>
              </w:rPr>
            </w:pPr>
            <w:proofErr w:type="spellStart"/>
            <w:r w:rsidRPr="00E852B7">
              <w:rPr>
                <w:rFonts w:cs="Arial"/>
              </w:rPr>
              <w:t>Željeznička</w:t>
            </w:r>
            <w:proofErr w:type="spellEnd"/>
            <w:r w:rsidRPr="00E852B7">
              <w:rPr>
                <w:rFonts w:cs="Arial"/>
              </w:rPr>
              <w:t xml:space="preserve"> </w:t>
            </w:r>
            <w:proofErr w:type="spellStart"/>
            <w:r w:rsidRPr="00E852B7">
              <w:rPr>
                <w:rFonts w:cs="Arial"/>
              </w:rPr>
              <w:t>infrastruktura</w:t>
            </w:r>
            <w:proofErr w:type="spellEnd"/>
            <w:r w:rsidRPr="00E852B7">
              <w:rPr>
                <w:rFonts w:cs="Arial"/>
              </w:rPr>
              <w:t xml:space="preserve"> </w:t>
            </w:r>
            <w:proofErr w:type="spellStart"/>
            <w:r w:rsidRPr="00E852B7">
              <w:rPr>
                <w:rFonts w:cs="Arial"/>
              </w:rPr>
              <w:t>Crne</w:t>
            </w:r>
            <w:proofErr w:type="spellEnd"/>
            <w:r w:rsidRPr="00E852B7">
              <w:rPr>
                <w:rFonts w:cs="Arial"/>
              </w:rPr>
              <w:t xml:space="preserve"> Gore AD Podgorica </w:t>
            </w:r>
          </w:p>
        </w:tc>
      </w:tr>
      <w:tr w:rsidR="008A034E" w:rsidRPr="00E852B7" w14:paraId="013306F2" w14:textId="77777777" w:rsidTr="00A56C30">
        <w:trPr>
          <w:jc w:val="center"/>
        </w:trPr>
        <w:tc>
          <w:tcPr>
            <w:tcW w:w="3227" w:type="dxa"/>
            <w:shd w:val="clear" w:color="auto" w:fill="auto"/>
          </w:tcPr>
          <w:p w14:paraId="5B68A544" w14:textId="77777777" w:rsidR="008A034E" w:rsidRPr="00E852B7" w:rsidRDefault="008A034E" w:rsidP="008A034E">
            <w:pPr>
              <w:jc w:val="left"/>
              <w:rPr>
                <w:rFonts w:cs="Arial"/>
              </w:rPr>
            </w:pPr>
            <w:r w:rsidRPr="00E852B7">
              <w:rPr>
                <w:rFonts w:cs="Arial"/>
              </w:rPr>
              <w:t>STRUCTURE:</w:t>
            </w:r>
          </w:p>
        </w:tc>
        <w:tc>
          <w:tcPr>
            <w:tcW w:w="6055" w:type="dxa"/>
            <w:shd w:val="clear" w:color="auto" w:fill="auto"/>
            <w:vAlign w:val="center"/>
          </w:tcPr>
          <w:p w14:paraId="589903C8" w14:textId="77777777" w:rsidR="008A034E" w:rsidRPr="00E852B7" w:rsidRDefault="008A034E" w:rsidP="00A56C30">
            <w:pPr>
              <w:jc w:val="left"/>
              <w:rPr>
                <w:rFonts w:cs="Arial"/>
              </w:rPr>
            </w:pPr>
            <w:r w:rsidRPr="00E852B7">
              <w:rPr>
                <w:rFonts w:cs="Arial"/>
                <w:lang w:val="de-DE"/>
              </w:rPr>
              <w:t>BRIDGE no.</w:t>
            </w:r>
            <w:r w:rsidRPr="00E852B7">
              <w:rPr>
                <w:rFonts w:cs="Arial"/>
                <w:szCs w:val="20"/>
                <w:lang w:val="de-DE"/>
              </w:rPr>
              <w:t>31, at km 324+983.98</w:t>
            </w:r>
          </w:p>
        </w:tc>
      </w:tr>
      <w:tr w:rsidR="008A034E" w:rsidRPr="00E852B7" w14:paraId="1CDAE496" w14:textId="77777777" w:rsidTr="00A56C30">
        <w:trPr>
          <w:jc w:val="center"/>
        </w:trPr>
        <w:tc>
          <w:tcPr>
            <w:tcW w:w="3227" w:type="dxa"/>
            <w:shd w:val="clear" w:color="auto" w:fill="auto"/>
          </w:tcPr>
          <w:p w14:paraId="1D9E2BFC" w14:textId="77777777" w:rsidR="008A034E" w:rsidRPr="00E852B7" w:rsidRDefault="008A034E" w:rsidP="008A034E">
            <w:pPr>
              <w:jc w:val="left"/>
              <w:rPr>
                <w:rFonts w:cs="Arial"/>
              </w:rPr>
            </w:pPr>
            <w:r w:rsidRPr="00E852B7">
              <w:rPr>
                <w:rFonts w:cs="Arial"/>
              </w:rPr>
              <w:t>PROJECT:</w:t>
            </w:r>
          </w:p>
        </w:tc>
        <w:tc>
          <w:tcPr>
            <w:tcW w:w="6055" w:type="dxa"/>
            <w:shd w:val="clear" w:color="auto" w:fill="auto"/>
            <w:vAlign w:val="center"/>
          </w:tcPr>
          <w:p w14:paraId="580A339F" w14:textId="77777777" w:rsidR="008A034E" w:rsidRPr="00E852B7" w:rsidRDefault="008A034E" w:rsidP="00A56C30">
            <w:pPr>
              <w:jc w:val="left"/>
              <w:rPr>
                <w:rFonts w:cs="Arial"/>
              </w:rPr>
            </w:pPr>
            <w:r w:rsidRPr="00E852B7">
              <w:rPr>
                <w:rFonts w:cs="Arial"/>
              </w:rPr>
              <w:t>MAIN DESIGN FOR REHABILITATION OF BRIDGE</w:t>
            </w:r>
          </w:p>
          <w:p w14:paraId="1A6B2E46" w14:textId="77777777" w:rsidR="008A034E" w:rsidRPr="00E852B7" w:rsidRDefault="008A034E" w:rsidP="00A56C30">
            <w:pPr>
              <w:jc w:val="left"/>
              <w:rPr>
                <w:rFonts w:cs="Arial"/>
              </w:rPr>
            </w:pPr>
            <w:r w:rsidRPr="00E852B7">
              <w:rPr>
                <w:rFonts w:cs="Arial"/>
              </w:rPr>
              <w:t>at km.324+983.98</w:t>
            </w:r>
          </w:p>
        </w:tc>
      </w:tr>
      <w:tr w:rsidR="008A034E" w:rsidRPr="00E852B7" w14:paraId="35D347D9" w14:textId="77777777" w:rsidTr="00A56C30">
        <w:trPr>
          <w:jc w:val="center"/>
        </w:trPr>
        <w:tc>
          <w:tcPr>
            <w:tcW w:w="3227" w:type="dxa"/>
            <w:shd w:val="clear" w:color="auto" w:fill="auto"/>
          </w:tcPr>
          <w:p w14:paraId="148007F7" w14:textId="77777777" w:rsidR="008A034E" w:rsidRPr="00E852B7" w:rsidRDefault="008A034E" w:rsidP="008A034E">
            <w:pPr>
              <w:jc w:val="left"/>
              <w:rPr>
                <w:rFonts w:cs="Arial"/>
              </w:rPr>
            </w:pPr>
            <w:r w:rsidRPr="00E852B7">
              <w:rPr>
                <w:rFonts w:cs="Arial"/>
              </w:rPr>
              <w:t>SECTION:</w:t>
            </w:r>
          </w:p>
        </w:tc>
        <w:tc>
          <w:tcPr>
            <w:tcW w:w="6055" w:type="dxa"/>
            <w:shd w:val="clear" w:color="auto" w:fill="auto"/>
            <w:vAlign w:val="center"/>
          </w:tcPr>
          <w:p w14:paraId="0EBE4E6C" w14:textId="77777777" w:rsidR="008A034E" w:rsidRPr="00E852B7" w:rsidRDefault="008A034E" w:rsidP="00A56C30">
            <w:pPr>
              <w:jc w:val="left"/>
              <w:rPr>
                <w:rFonts w:cs="Arial"/>
              </w:rPr>
            </w:pPr>
            <w:proofErr w:type="spellStart"/>
            <w:r w:rsidRPr="00E852B7">
              <w:rPr>
                <w:rFonts w:cs="Arial"/>
              </w:rPr>
              <w:t>Vrbnica</w:t>
            </w:r>
            <w:proofErr w:type="spellEnd"/>
            <w:r w:rsidRPr="00E852B7">
              <w:rPr>
                <w:rFonts w:cs="Arial"/>
              </w:rPr>
              <w:t xml:space="preserve"> - Bar</w:t>
            </w:r>
          </w:p>
        </w:tc>
      </w:tr>
      <w:tr w:rsidR="008A034E" w:rsidRPr="00E852B7" w14:paraId="47D4D01D" w14:textId="77777777" w:rsidTr="00A56C30">
        <w:trPr>
          <w:jc w:val="center"/>
        </w:trPr>
        <w:tc>
          <w:tcPr>
            <w:tcW w:w="3227" w:type="dxa"/>
            <w:shd w:val="clear" w:color="auto" w:fill="auto"/>
          </w:tcPr>
          <w:p w14:paraId="057815AB" w14:textId="77777777" w:rsidR="008A034E" w:rsidRPr="00E852B7" w:rsidRDefault="008A034E" w:rsidP="008A034E">
            <w:pPr>
              <w:jc w:val="left"/>
              <w:rPr>
                <w:rFonts w:cs="Arial"/>
              </w:rPr>
            </w:pPr>
            <w:r w:rsidRPr="00E852B7">
              <w:rPr>
                <w:rFonts w:cs="Arial"/>
              </w:rPr>
              <w:t>CHAINAGE:</w:t>
            </w:r>
          </w:p>
        </w:tc>
        <w:tc>
          <w:tcPr>
            <w:tcW w:w="6055" w:type="dxa"/>
            <w:shd w:val="clear" w:color="auto" w:fill="auto"/>
            <w:vAlign w:val="center"/>
          </w:tcPr>
          <w:p w14:paraId="6AE3FFAF" w14:textId="77777777" w:rsidR="008A034E" w:rsidRPr="00E852B7" w:rsidRDefault="008A034E" w:rsidP="00A56C30">
            <w:pPr>
              <w:jc w:val="left"/>
              <w:rPr>
                <w:rFonts w:cs="Arial"/>
              </w:rPr>
            </w:pPr>
            <w:r w:rsidRPr="00E852B7">
              <w:rPr>
                <w:rFonts w:cs="Arial"/>
              </w:rPr>
              <w:t>324+983.98</w:t>
            </w:r>
          </w:p>
        </w:tc>
      </w:tr>
      <w:tr w:rsidR="008A034E" w:rsidRPr="00E852B7" w14:paraId="0501E501" w14:textId="77777777" w:rsidTr="00A56C30">
        <w:trPr>
          <w:jc w:val="center"/>
        </w:trPr>
        <w:tc>
          <w:tcPr>
            <w:tcW w:w="3227" w:type="dxa"/>
            <w:shd w:val="clear" w:color="auto" w:fill="auto"/>
          </w:tcPr>
          <w:p w14:paraId="4A40C5F8" w14:textId="77777777" w:rsidR="008A034E" w:rsidRPr="00E852B7" w:rsidRDefault="008A034E" w:rsidP="008A034E">
            <w:pPr>
              <w:jc w:val="left"/>
              <w:rPr>
                <w:rFonts w:cs="Arial"/>
              </w:rPr>
            </w:pPr>
            <w:r w:rsidRPr="00E852B7">
              <w:rPr>
                <w:rFonts w:cs="Arial"/>
              </w:rPr>
              <w:t xml:space="preserve">PROJECT STAGE: </w:t>
            </w:r>
          </w:p>
        </w:tc>
        <w:tc>
          <w:tcPr>
            <w:tcW w:w="6055" w:type="dxa"/>
            <w:shd w:val="clear" w:color="auto" w:fill="auto"/>
            <w:vAlign w:val="center"/>
          </w:tcPr>
          <w:p w14:paraId="31F7A857" w14:textId="77777777" w:rsidR="008A034E" w:rsidRPr="00E852B7" w:rsidRDefault="008A034E" w:rsidP="00A56C30">
            <w:pPr>
              <w:jc w:val="left"/>
              <w:rPr>
                <w:rFonts w:cs="Arial"/>
                <w:lang w:val="de-DE"/>
              </w:rPr>
            </w:pPr>
            <w:r w:rsidRPr="00E852B7">
              <w:rPr>
                <w:rFonts w:cs="Arial"/>
              </w:rPr>
              <w:t>Main design</w:t>
            </w:r>
          </w:p>
        </w:tc>
      </w:tr>
      <w:tr w:rsidR="008A034E" w:rsidRPr="00E852B7" w14:paraId="19D80B0A" w14:textId="77777777" w:rsidTr="00A56C30">
        <w:trPr>
          <w:jc w:val="center"/>
        </w:trPr>
        <w:tc>
          <w:tcPr>
            <w:tcW w:w="3227" w:type="dxa"/>
            <w:shd w:val="clear" w:color="auto" w:fill="auto"/>
          </w:tcPr>
          <w:p w14:paraId="34BB1135" w14:textId="77777777" w:rsidR="008A034E" w:rsidRPr="00E852B7" w:rsidRDefault="008A034E" w:rsidP="008A034E">
            <w:pPr>
              <w:jc w:val="left"/>
              <w:rPr>
                <w:rFonts w:cs="Arial"/>
              </w:rPr>
            </w:pPr>
            <w:r w:rsidRPr="00E852B7">
              <w:rPr>
                <w:rFonts w:cs="Arial"/>
              </w:rPr>
              <w:t>NAME AND DESIGNATION OF PROJECT SECTION:</w:t>
            </w:r>
          </w:p>
        </w:tc>
        <w:tc>
          <w:tcPr>
            <w:tcW w:w="6055" w:type="dxa"/>
            <w:shd w:val="clear" w:color="auto" w:fill="auto"/>
            <w:vAlign w:val="center"/>
          </w:tcPr>
          <w:p w14:paraId="079000CA" w14:textId="77777777" w:rsidR="008A034E" w:rsidRPr="00E852B7" w:rsidRDefault="008A034E" w:rsidP="00A56C30">
            <w:pPr>
              <w:jc w:val="left"/>
              <w:rPr>
                <w:rFonts w:cs="Arial"/>
                <w:lang w:val="de-DE"/>
              </w:rPr>
            </w:pPr>
            <w:r w:rsidRPr="00E852B7">
              <w:rPr>
                <w:rFonts w:cs="Arial"/>
                <w:lang w:val="de-DE"/>
              </w:rPr>
              <w:t xml:space="preserve">VOLUME II – STRUCTURAL DESIGN </w:t>
            </w:r>
          </w:p>
          <w:p w14:paraId="3A7AF364" w14:textId="77777777" w:rsidR="008A034E" w:rsidRPr="00E852B7" w:rsidRDefault="008A034E" w:rsidP="00A56C30">
            <w:pPr>
              <w:jc w:val="left"/>
              <w:rPr>
                <w:rFonts w:cs="Arial"/>
                <w:lang w:val="sr-Latn-CS"/>
              </w:rPr>
            </w:pPr>
            <w:r w:rsidRPr="00E852B7">
              <w:rPr>
                <w:rFonts w:cs="Arial"/>
                <w:lang w:val="de-DE"/>
              </w:rPr>
              <w:t>Bridge no.</w:t>
            </w:r>
            <w:r w:rsidRPr="00E852B7">
              <w:rPr>
                <w:rFonts w:cs="Arial"/>
                <w:szCs w:val="20"/>
                <w:lang w:val="de-DE"/>
              </w:rPr>
              <w:t>31, at km 324+983.98</w:t>
            </w:r>
          </w:p>
        </w:tc>
      </w:tr>
      <w:tr w:rsidR="008A034E" w:rsidRPr="00E852B7" w14:paraId="2C54D482" w14:textId="77777777" w:rsidTr="00A56C30">
        <w:trPr>
          <w:jc w:val="center"/>
        </w:trPr>
        <w:tc>
          <w:tcPr>
            <w:tcW w:w="3227" w:type="dxa"/>
            <w:shd w:val="clear" w:color="auto" w:fill="auto"/>
          </w:tcPr>
          <w:p w14:paraId="102C2B98" w14:textId="77777777" w:rsidR="008A034E" w:rsidRPr="00E852B7" w:rsidRDefault="008A034E" w:rsidP="008A034E">
            <w:pPr>
              <w:jc w:val="left"/>
              <w:rPr>
                <w:rFonts w:cs="Arial"/>
              </w:rPr>
            </w:pPr>
            <w:r w:rsidRPr="00E852B7">
              <w:rPr>
                <w:rFonts w:cs="Arial"/>
              </w:rPr>
              <w:t>PROJECT ORGANIZATION RESPONSIBLE FOR DRAFTING BRIDGE STRUCTURAL DESIGN:</w:t>
            </w:r>
          </w:p>
        </w:tc>
        <w:tc>
          <w:tcPr>
            <w:tcW w:w="6055" w:type="dxa"/>
            <w:shd w:val="clear" w:color="auto" w:fill="auto"/>
            <w:vAlign w:val="center"/>
          </w:tcPr>
          <w:p w14:paraId="09911919" w14:textId="77777777" w:rsidR="008A034E" w:rsidRPr="00E852B7" w:rsidRDefault="008A034E" w:rsidP="00A56C30">
            <w:pPr>
              <w:tabs>
                <w:tab w:val="left" w:pos="-81"/>
              </w:tabs>
              <w:ind w:left="60" w:hanging="60"/>
              <w:rPr>
                <w:rFonts w:cs="Arial"/>
                <w:szCs w:val="20"/>
                <w:lang w:val="sl-SI"/>
              </w:rPr>
            </w:pPr>
            <w:r w:rsidRPr="00E852B7">
              <w:rPr>
                <w:rFonts w:cs="Arial"/>
                <w:lang w:val="de-DE"/>
              </w:rPr>
              <w:t>Cestra d.o.o. Beograd</w:t>
            </w:r>
          </w:p>
          <w:p w14:paraId="1E7C945F" w14:textId="47CA22C0" w:rsidR="008A034E" w:rsidRPr="00E852B7" w:rsidRDefault="008A034E" w:rsidP="00A56C30">
            <w:pPr>
              <w:tabs>
                <w:tab w:val="left" w:pos="-81"/>
              </w:tabs>
              <w:ind w:left="60" w:hanging="60"/>
              <w:rPr>
                <w:rFonts w:cs="Arial"/>
                <w:lang w:val="de-DE"/>
              </w:rPr>
            </w:pPr>
            <w:proofErr w:type="spellStart"/>
            <w:r w:rsidRPr="001A5947">
              <w:t>Makenzijeva</w:t>
            </w:r>
            <w:proofErr w:type="spellEnd"/>
            <w:r w:rsidRPr="001A5947">
              <w:t xml:space="preserve"> 57</w:t>
            </w:r>
            <w:r w:rsidRPr="00E852B7">
              <w:rPr>
                <w:rFonts w:cs="Arial"/>
                <w:lang w:val="sr-Latn-CS"/>
              </w:rPr>
              <w:t>, Beograd 11118</w:t>
            </w:r>
          </w:p>
        </w:tc>
      </w:tr>
    </w:tbl>
    <w:p w14:paraId="717F3DD8" w14:textId="77777777" w:rsidR="00727E9A" w:rsidRDefault="00727E9A" w:rsidP="00727E9A">
      <w:pPr>
        <w:tabs>
          <w:tab w:val="left" w:pos="1055"/>
        </w:tabs>
        <w:spacing w:after="0"/>
        <w:ind w:hanging="2484"/>
        <w:rPr>
          <w:rFonts w:cs="Arial"/>
          <w:b/>
          <w:sz w:val="28"/>
          <w:szCs w:val="28"/>
          <w:highlight w:val="yellow"/>
          <w:lang w:val="en-US"/>
        </w:rPr>
      </w:pPr>
    </w:p>
    <w:p w14:paraId="19F4EEFD" w14:textId="77777777" w:rsidR="008A034E" w:rsidRDefault="008A034E" w:rsidP="00727E9A">
      <w:pPr>
        <w:tabs>
          <w:tab w:val="left" w:pos="1055"/>
        </w:tabs>
        <w:spacing w:after="0"/>
        <w:ind w:hanging="2484"/>
        <w:rPr>
          <w:rFonts w:cs="Arial"/>
          <w:b/>
          <w:sz w:val="28"/>
          <w:szCs w:val="28"/>
          <w:highlight w:val="yellow"/>
          <w:lang w:val="en-US"/>
        </w:rPr>
      </w:pPr>
    </w:p>
    <w:p w14:paraId="39748799" w14:textId="6C47CF9F" w:rsidR="00727E9A" w:rsidRPr="004C2F40" w:rsidRDefault="008A034E" w:rsidP="008A034E">
      <w:pPr>
        <w:pStyle w:val="Heading3"/>
        <w:numPr>
          <w:ilvl w:val="2"/>
          <w:numId w:val="26"/>
        </w:numPr>
        <w:spacing w:before="0"/>
        <w:rPr>
          <w:lang w:val="en-US"/>
        </w:rPr>
      </w:pPr>
      <w:r w:rsidRPr="00E852B7">
        <w:t>Description of route location and alignment</w:t>
      </w:r>
    </w:p>
    <w:p w14:paraId="4682C36F" w14:textId="77777777" w:rsidR="008C1639" w:rsidRPr="004C2F40" w:rsidRDefault="008C1639" w:rsidP="00C95786">
      <w:pPr>
        <w:spacing w:before="0" w:after="0"/>
        <w:ind w:left="2880" w:hanging="2880"/>
        <w:jc w:val="left"/>
        <w:rPr>
          <w:rFonts w:cs="Arial"/>
          <w:sz w:val="24"/>
          <w:highlight w:val="yellow"/>
          <w:lang w:val="en-US"/>
        </w:rPr>
      </w:pPr>
    </w:p>
    <w:p w14:paraId="65CA127E" w14:textId="77777777" w:rsidR="008A034E" w:rsidRPr="00E852B7" w:rsidRDefault="008A034E" w:rsidP="008A034E">
      <w:pPr>
        <w:pStyle w:val="NumberedParagraph"/>
        <w:numPr>
          <w:ilvl w:val="0"/>
          <w:numId w:val="0"/>
        </w:numPr>
      </w:pPr>
      <w:r w:rsidRPr="00E852B7">
        <w:rPr>
          <w:rFonts w:cs="Arial"/>
        </w:rPr>
        <w:t xml:space="preserve">The bridge is located at </w:t>
      </w:r>
      <w:proofErr w:type="spellStart"/>
      <w:r w:rsidRPr="00E852B7">
        <w:rPr>
          <w:rFonts w:cs="Arial"/>
        </w:rPr>
        <w:t>chainage</w:t>
      </w:r>
      <w:proofErr w:type="spellEnd"/>
      <w:r w:rsidRPr="00E852B7">
        <w:rPr>
          <w:rFonts w:cs="Arial"/>
        </w:rPr>
        <w:t xml:space="preserve"> km 324+983</w:t>
      </w:r>
      <w:r w:rsidRPr="00E852B7">
        <w:rPr>
          <w:rFonts w:cs="Arial"/>
          <w:lang w:val="en-US"/>
        </w:rPr>
        <w:t>.</w:t>
      </w:r>
      <w:r w:rsidRPr="00E852B7">
        <w:rPr>
          <w:rFonts w:cs="Arial"/>
        </w:rPr>
        <w:t xml:space="preserve">98 on the </w:t>
      </w:r>
      <w:proofErr w:type="spellStart"/>
      <w:r w:rsidRPr="00E852B7">
        <w:rPr>
          <w:rFonts w:cs="Arial"/>
        </w:rPr>
        <w:t>Vrbnica</w:t>
      </w:r>
      <w:proofErr w:type="spellEnd"/>
      <w:r w:rsidRPr="00E852B7">
        <w:rPr>
          <w:rFonts w:cs="Arial"/>
        </w:rPr>
        <w:t xml:space="preserve">-Bar railway line. </w:t>
      </w:r>
      <w:r w:rsidRPr="00E852B7">
        <w:rPr>
          <w:rFonts w:cs="Arial"/>
          <w:lang w:val="en-US"/>
        </w:rPr>
        <w:t>The track is in a transition curve</w:t>
      </w:r>
      <w:r w:rsidRPr="00E852B7">
        <w:rPr>
          <w:rFonts w:cs="Arial"/>
        </w:rPr>
        <w:t xml:space="preserve"> (R</w:t>
      </w:r>
      <w:r w:rsidRPr="00E852B7">
        <w:rPr>
          <w:rFonts w:cs="Arial"/>
          <w:lang w:val="en-US"/>
        </w:rPr>
        <w:t>=300m)</w:t>
      </w:r>
      <w:r w:rsidRPr="00E852B7">
        <w:rPr>
          <w:rFonts w:cs="Arial"/>
        </w:rPr>
        <w:t xml:space="preserve">, the bridge </w:t>
      </w:r>
      <w:r w:rsidRPr="00E852B7">
        <w:rPr>
          <w:rFonts w:cs="Arial"/>
          <w:lang w:val="en-US"/>
        </w:rPr>
        <w:t>is in a straight line</w:t>
      </w:r>
      <w:r w:rsidRPr="00E852B7">
        <w:rPr>
          <w:rFonts w:cs="Arial"/>
        </w:rPr>
        <w:t>, a</w:t>
      </w:r>
      <w:proofErr w:type="spellStart"/>
      <w:r w:rsidRPr="00E852B7">
        <w:rPr>
          <w:rFonts w:cs="Arial"/>
          <w:lang w:val="en-US"/>
        </w:rPr>
        <w:t>nd</w:t>
      </w:r>
      <w:proofErr w:type="spellEnd"/>
      <w:r w:rsidRPr="00E852B7">
        <w:rPr>
          <w:rFonts w:cs="Arial"/>
          <w:lang w:val="en-US"/>
        </w:rPr>
        <w:t xml:space="preserve"> the level line is elevated </w:t>
      </w:r>
      <w:r w:rsidRPr="00E852B7">
        <w:rPr>
          <w:rFonts w:cs="Arial"/>
        </w:rPr>
        <w:t>1.66%. Bridge is a continuous beam structure with spans of 15+20+15m. The bridge extends over a dry ravine on a steep slope. The track structure is that of the continuous welded rail.</w:t>
      </w:r>
    </w:p>
    <w:p w14:paraId="219064C6" w14:textId="0A79A024" w:rsidR="00727E9A" w:rsidRDefault="00727E9A" w:rsidP="008A034E">
      <w:pPr>
        <w:pStyle w:val="Heading3"/>
        <w:numPr>
          <w:ilvl w:val="2"/>
          <w:numId w:val="26"/>
        </w:numPr>
        <w:spacing w:before="240"/>
      </w:pPr>
      <w:r w:rsidRPr="004C2F40">
        <w:rPr>
          <w:highlight w:val="yellow"/>
          <w:lang w:val="en-US"/>
        </w:rPr>
        <w:br w:type="page"/>
      </w:r>
      <w:bookmarkStart w:id="0" w:name="_Toc490747311"/>
      <w:bookmarkStart w:id="1" w:name="_Toc490747404"/>
      <w:r w:rsidR="00FC2C36" w:rsidRPr="004C2F40">
        <w:rPr>
          <w:lang w:val="en-US"/>
        </w:rPr>
        <w:lastRenderedPageBreak/>
        <w:t>Attachment</w:t>
      </w:r>
      <w:r w:rsidRPr="004C2F40">
        <w:rPr>
          <w:lang w:val="en-US"/>
        </w:rPr>
        <w:t xml:space="preserve"> </w:t>
      </w:r>
      <w:bookmarkEnd w:id="0"/>
      <w:bookmarkEnd w:id="1"/>
      <w:r w:rsidR="008A034E" w:rsidRPr="00E852B7">
        <w:t>1 – Bridge layout plan from the ŽICG archives</w:t>
      </w:r>
    </w:p>
    <w:p w14:paraId="77012EF6" w14:textId="43A72F04" w:rsidR="008A034E" w:rsidRDefault="008A034E" w:rsidP="008A034E">
      <w:pPr>
        <w:pStyle w:val="NumberedParagraph"/>
        <w:numPr>
          <w:ilvl w:val="0"/>
          <w:numId w:val="0"/>
        </w:numPr>
        <w:ind w:left="567" w:hanging="567"/>
        <w:jc w:val="center"/>
      </w:pPr>
      <w:r>
        <w:rPr>
          <w:noProof/>
          <w:lang w:val="sr-Latn-RS" w:eastAsia="sr-Latn-RS"/>
        </w:rPr>
        <w:drawing>
          <wp:inline distT="0" distB="0" distL="0" distR="0" wp14:anchorId="3C101EA5" wp14:editId="08B0B7B1">
            <wp:extent cx="5348177" cy="82547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49198" cy="8256291"/>
                    </a:xfrm>
                    <a:prstGeom prst="rect">
                      <a:avLst/>
                    </a:prstGeom>
                    <a:noFill/>
                  </pic:spPr>
                </pic:pic>
              </a:graphicData>
            </a:graphic>
          </wp:inline>
        </w:drawing>
      </w:r>
    </w:p>
    <w:p w14:paraId="7E83BD77" w14:textId="77777777" w:rsidR="008A034E" w:rsidRPr="008A034E" w:rsidRDefault="008A034E" w:rsidP="008A034E">
      <w:pPr>
        <w:pStyle w:val="NumberedParagraph"/>
        <w:numPr>
          <w:ilvl w:val="0"/>
          <w:numId w:val="0"/>
        </w:numPr>
        <w:spacing w:after="0"/>
        <w:ind w:left="567" w:hanging="567"/>
        <w:jc w:val="center"/>
      </w:pPr>
    </w:p>
    <w:p w14:paraId="56850F28" w14:textId="17D5C4E7" w:rsidR="00727E9A" w:rsidRPr="004C2F40" w:rsidRDefault="008A034E" w:rsidP="008A034E">
      <w:pPr>
        <w:pStyle w:val="Heading3"/>
        <w:numPr>
          <w:ilvl w:val="2"/>
          <w:numId w:val="26"/>
        </w:numPr>
        <w:spacing w:before="0"/>
        <w:rPr>
          <w:lang w:val="en-US"/>
        </w:rPr>
      </w:pPr>
      <w:bookmarkStart w:id="2" w:name="_Toc490747312"/>
      <w:bookmarkStart w:id="3" w:name="_Toc490747405"/>
      <w:r w:rsidRPr="004C2F40">
        <w:rPr>
          <w:lang w:val="en-US"/>
        </w:rPr>
        <w:lastRenderedPageBreak/>
        <w:t>Attachment</w:t>
      </w:r>
      <w:r w:rsidR="009B3626" w:rsidRPr="004C2F40">
        <w:rPr>
          <w:lang w:val="en-US"/>
        </w:rPr>
        <w:t xml:space="preserve"> </w:t>
      </w:r>
      <w:bookmarkEnd w:id="2"/>
      <w:bookmarkEnd w:id="3"/>
      <w:r w:rsidRPr="00E852B7">
        <w:t>2 – Technical Report from the original design</w:t>
      </w:r>
    </w:p>
    <w:p w14:paraId="451DE96E" w14:textId="77777777" w:rsidR="008A034E" w:rsidRDefault="008A034E" w:rsidP="008A034E">
      <w:pPr>
        <w:rPr>
          <w:rFonts w:cs="Arial"/>
          <w:noProof/>
          <w:lang w:val="sr-Latn-CS" w:eastAsia="en-US"/>
        </w:rPr>
      </w:pPr>
    </w:p>
    <w:p w14:paraId="75B3FB9F" w14:textId="77777777" w:rsidR="008A034E" w:rsidRPr="008A034E" w:rsidRDefault="008A034E" w:rsidP="008A034E">
      <w:pPr>
        <w:rPr>
          <w:rFonts w:cs="Arial"/>
          <w:noProof/>
          <w:lang w:val="sr-Latn-CS" w:eastAsia="en-US"/>
        </w:rPr>
      </w:pPr>
      <w:r w:rsidRPr="008A034E">
        <w:rPr>
          <w:rFonts w:cs="Arial"/>
          <w:noProof/>
          <w:lang w:val="sr-Latn-CS" w:eastAsia="en-US"/>
        </w:rPr>
        <w:t>The main structural design was done by the Association of Yugoslav Railways, Designing Institute, Belgrade, 1970. The structure was redesigned in 1970.</w:t>
      </w:r>
    </w:p>
    <w:p w14:paraId="14C8F208" w14:textId="77777777" w:rsidR="008A034E" w:rsidRPr="008A034E" w:rsidRDefault="008A034E" w:rsidP="008A034E">
      <w:pPr>
        <w:rPr>
          <w:rFonts w:cs="Arial"/>
          <w:noProof/>
          <w:lang w:val="en-US" w:eastAsia="en-US"/>
        </w:rPr>
      </w:pPr>
      <w:r w:rsidRPr="008A034E">
        <w:rPr>
          <w:rFonts w:cs="Arial"/>
          <w:noProof/>
          <w:lang w:val="sr-Latn-CS" w:eastAsia="en-US"/>
        </w:rPr>
        <w:t>The main design dates back to 1970.</w:t>
      </w:r>
    </w:p>
    <w:p w14:paraId="49A34B12" w14:textId="3868BEA6" w:rsidR="00646C96" w:rsidRPr="004C2F40" w:rsidRDefault="008A034E" w:rsidP="008A034E">
      <w:pPr>
        <w:spacing w:before="0" w:after="0"/>
        <w:jc w:val="center"/>
        <w:rPr>
          <w:rFonts w:cs="Arial"/>
          <w:highlight w:val="yellow"/>
          <w:lang w:val="en-US"/>
        </w:rPr>
      </w:pPr>
      <w:r>
        <w:rPr>
          <w:rFonts w:cs="Arial"/>
          <w:noProof/>
          <w:lang w:val="sr-Latn-RS" w:eastAsia="sr-Latn-RS"/>
        </w:rPr>
        <w:drawing>
          <wp:inline distT="0" distB="0" distL="0" distR="0" wp14:anchorId="2D797275" wp14:editId="2DFF31F4">
            <wp:extent cx="5436000" cy="753803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36000" cy="7538039"/>
                    </a:xfrm>
                    <a:prstGeom prst="rect">
                      <a:avLst/>
                    </a:prstGeom>
                    <a:noFill/>
                  </pic:spPr>
                </pic:pic>
              </a:graphicData>
            </a:graphic>
          </wp:inline>
        </w:drawing>
      </w:r>
      <w:r w:rsidR="00646C96" w:rsidRPr="004C2F40">
        <w:rPr>
          <w:rFonts w:cs="Arial"/>
          <w:highlight w:val="yellow"/>
          <w:lang w:val="en-US"/>
        </w:rPr>
        <w:br w:type="page"/>
      </w:r>
    </w:p>
    <w:p w14:paraId="1883CDB4" w14:textId="77777777" w:rsidR="00B73D01" w:rsidRPr="004C2F40" w:rsidRDefault="00B73D01" w:rsidP="00B73D01">
      <w:pPr>
        <w:tabs>
          <w:tab w:val="left" w:pos="1260"/>
          <w:tab w:val="left" w:pos="3240"/>
        </w:tabs>
        <w:spacing w:after="0"/>
        <w:jc w:val="center"/>
        <w:rPr>
          <w:rFonts w:cs="Arial"/>
          <w:highlight w:val="yellow"/>
          <w:lang w:val="en-US"/>
        </w:rPr>
      </w:pPr>
    </w:p>
    <w:p w14:paraId="1AEB1395" w14:textId="77777777" w:rsidR="008A034E" w:rsidRDefault="008A034E" w:rsidP="008A034E">
      <w:pPr>
        <w:spacing w:before="0" w:after="0"/>
        <w:jc w:val="center"/>
        <w:rPr>
          <w:lang w:val="en-US"/>
        </w:rPr>
      </w:pPr>
      <w:bookmarkStart w:id="4" w:name="_Toc490747313"/>
      <w:bookmarkStart w:id="5" w:name="_Toc490747406"/>
      <w:r>
        <w:rPr>
          <w:noProof/>
          <w:lang w:val="sr-Latn-RS" w:eastAsia="sr-Latn-RS"/>
        </w:rPr>
        <w:drawing>
          <wp:inline distT="0" distB="0" distL="0" distR="0" wp14:anchorId="16643BED" wp14:editId="5A24FAD3">
            <wp:extent cx="5436000" cy="767725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000" cy="7677254"/>
                    </a:xfrm>
                    <a:prstGeom prst="rect">
                      <a:avLst/>
                    </a:prstGeom>
                    <a:noFill/>
                    <a:ln>
                      <a:noFill/>
                    </a:ln>
                  </pic:spPr>
                </pic:pic>
              </a:graphicData>
            </a:graphic>
          </wp:inline>
        </w:drawing>
      </w:r>
    </w:p>
    <w:p w14:paraId="0A63153D" w14:textId="77777777" w:rsidR="008A034E" w:rsidRDefault="008A034E" w:rsidP="008A034E">
      <w:pPr>
        <w:spacing w:before="0" w:after="0"/>
        <w:jc w:val="center"/>
        <w:rPr>
          <w:lang w:val="en-US"/>
        </w:rPr>
      </w:pPr>
    </w:p>
    <w:p w14:paraId="163271BF" w14:textId="77777777" w:rsidR="008A034E" w:rsidRDefault="008A034E" w:rsidP="008A034E">
      <w:pPr>
        <w:spacing w:before="0" w:after="0"/>
        <w:jc w:val="center"/>
        <w:rPr>
          <w:lang w:val="en-US"/>
        </w:rPr>
      </w:pPr>
    </w:p>
    <w:p w14:paraId="322C3ADA" w14:textId="77777777" w:rsidR="008A034E" w:rsidRDefault="008A034E" w:rsidP="008A034E">
      <w:pPr>
        <w:spacing w:before="0" w:after="0"/>
        <w:jc w:val="center"/>
        <w:rPr>
          <w:lang w:val="en-US"/>
        </w:rPr>
      </w:pPr>
    </w:p>
    <w:p w14:paraId="65DA9589" w14:textId="77777777" w:rsidR="008A034E" w:rsidRDefault="008A034E" w:rsidP="008A034E">
      <w:pPr>
        <w:spacing w:before="0" w:after="0"/>
        <w:jc w:val="center"/>
        <w:rPr>
          <w:lang w:val="en-US"/>
        </w:rPr>
      </w:pPr>
    </w:p>
    <w:p w14:paraId="0DA78888" w14:textId="77777777" w:rsidR="008A034E" w:rsidRDefault="008A034E" w:rsidP="008A034E">
      <w:pPr>
        <w:spacing w:before="0" w:after="0"/>
        <w:jc w:val="center"/>
        <w:rPr>
          <w:lang w:val="en-US"/>
        </w:rPr>
      </w:pPr>
    </w:p>
    <w:p w14:paraId="6F2D8220" w14:textId="77777777" w:rsidR="008A034E" w:rsidRDefault="008A034E" w:rsidP="008A034E">
      <w:pPr>
        <w:spacing w:before="0" w:after="0"/>
        <w:jc w:val="center"/>
        <w:rPr>
          <w:lang w:val="en-US"/>
        </w:rPr>
      </w:pPr>
    </w:p>
    <w:p w14:paraId="3FE5F2B9" w14:textId="77777777" w:rsidR="008A034E" w:rsidRDefault="008A034E" w:rsidP="008A034E">
      <w:pPr>
        <w:spacing w:before="0" w:after="0"/>
        <w:jc w:val="center"/>
        <w:rPr>
          <w:lang w:val="en-US"/>
        </w:rPr>
      </w:pPr>
    </w:p>
    <w:p w14:paraId="137735E7" w14:textId="739D68AA" w:rsidR="00DC6EA8" w:rsidRPr="004C2F40" w:rsidRDefault="00DC6EA8" w:rsidP="008A034E">
      <w:pPr>
        <w:spacing w:before="0" w:after="0"/>
        <w:jc w:val="center"/>
        <w:rPr>
          <w:rFonts w:cs="Arial"/>
          <w:b/>
          <w:bCs/>
          <w:sz w:val="24"/>
          <w:szCs w:val="28"/>
          <w:lang w:val="en-US"/>
        </w:rPr>
      </w:pPr>
    </w:p>
    <w:p w14:paraId="5F5BABA5" w14:textId="0E58E6DB" w:rsidR="00B73D01" w:rsidRPr="004C2F40" w:rsidRDefault="00734CE0" w:rsidP="008A034E">
      <w:pPr>
        <w:pStyle w:val="Heading3"/>
        <w:numPr>
          <w:ilvl w:val="2"/>
          <w:numId w:val="26"/>
        </w:numPr>
        <w:spacing w:before="0"/>
        <w:rPr>
          <w:lang w:val="en-US"/>
        </w:rPr>
      </w:pPr>
      <w:r w:rsidRPr="004C2F40">
        <w:rPr>
          <w:lang w:val="en-US"/>
        </w:rPr>
        <w:t xml:space="preserve">Attachment </w:t>
      </w:r>
      <w:bookmarkEnd w:id="4"/>
      <w:bookmarkEnd w:id="5"/>
      <w:r w:rsidR="008A034E" w:rsidRPr="00E852B7">
        <w:t xml:space="preserve">3 – Assessment of bridge condition with proposed measures (Bridge inspection </w:t>
      </w:r>
      <w:proofErr w:type="gramStart"/>
      <w:r w:rsidR="008A034E" w:rsidRPr="00E852B7">
        <w:t>report</w:t>
      </w:r>
      <w:r w:rsidR="008A034E">
        <w:t xml:space="preserve"> </w:t>
      </w:r>
      <w:r w:rsidR="008A034E" w:rsidRPr="00E852B7">
        <w:t xml:space="preserve"> 201</w:t>
      </w:r>
      <w:r w:rsidR="002A7565">
        <w:rPr>
          <w:lang w:val="en-US"/>
        </w:rPr>
        <w:t>4</w:t>
      </w:r>
      <w:proofErr w:type="gramEnd"/>
      <w:r w:rsidR="008A034E" w:rsidRPr="00E852B7">
        <w:t>)</w:t>
      </w:r>
    </w:p>
    <w:p w14:paraId="5AD4B2C7" w14:textId="77777777" w:rsidR="00B73D01" w:rsidRPr="004C2F40" w:rsidRDefault="00B73D01" w:rsidP="00B73D01">
      <w:pPr>
        <w:tabs>
          <w:tab w:val="left" w:pos="720"/>
          <w:tab w:val="left" w:pos="810"/>
          <w:tab w:val="left" w:pos="1260"/>
        </w:tabs>
        <w:spacing w:after="0"/>
        <w:rPr>
          <w:rFonts w:cs="Arial"/>
          <w:b/>
          <w:sz w:val="28"/>
          <w:szCs w:val="28"/>
          <w:highlight w:val="yellow"/>
          <w:lang w:val="en-US"/>
        </w:rPr>
      </w:pPr>
    </w:p>
    <w:p w14:paraId="009B2FD0" w14:textId="3CB66905" w:rsidR="008A034E" w:rsidRPr="00452947" w:rsidRDefault="008A034E" w:rsidP="008A034E">
      <w:pPr>
        <w:pStyle w:val="NumberedParagraph"/>
        <w:numPr>
          <w:ilvl w:val="0"/>
          <w:numId w:val="0"/>
        </w:numPr>
        <w:spacing w:before="0"/>
        <w:rPr>
          <w:rFonts w:cs="Arial"/>
          <w:szCs w:val="20"/>
        </w:rPr>
      </w:pPr>
      <w:r w:rsidRPr="00452947">
        <w:rPr>
          <w:rFonts w:cs="Arial"/>
          <w:szCs w:val="20"/>
          <w:lang w:val="en-US" w:eastAsia="da-DK"/>
        </w:rPr>
        <w:t>Taken from „</w:t>
      </w:r>
      <w:r w:rsidRPr="00452947">
        <w:rPr>
          <w:rFonts w:cs="Arial"/>
          <w:i/>
          <w:szCs w:val="20"/>
          <w:lang w:val="en-US" w:eastAsia="da-DK"/>
        </w:rPr>
        <w:t xml:space="preserve">The report on the state of the bridge: the bridge at km </w:t>
      </w:r>
      <w:r w:rsidRPr="008A034E">
        <w:rPr>
          <w:rFonts w:cs="Arial"/>
          <w:i/>
          <w:szCs w:val="20"/>
          <w:lang w:val="en-US" w:eastAsia="da-DK"/>
        </w:rPr>
        <w:t>324+983</w:t>
      </w:r>
      <w:proofErr w:type="gramStart"/>
      <w:r w:rsidRPr="008A034E">
        <w:rPr>
          <w:rFonts w:cs="Arial"/>
          <w:i/>
          <w:szCs w:val="20"/>
          <w:lang w:val="en-US" w:eastAsia="da-DK"/>
        </w:rPr>
        <w:t>,98</w:t>
      </w:r>
      <w:proofErr w:type="gramEnd"/>
      <w:r>
        <w:rPr>
          <w:rFonts w:cs="Arial"/>
          <w:i/>
          <w:szCs w:val="20"/>
          <w:lang w:val="en-US" w:eastAsia="da-DK"/>
        </w:rPr>
        <w:t xml:space="preserve"> </w:t>
      </w:r>
      <w:r w:rsidRPr="00452947">
        <w:rPr>
          <w:rFonts w:cs="Arial"/>
          <w:i/>
          <w:szCs w:val="20"/>
          <w:lang w:val="en-US" w:eastAsia="da-DK"/>
        </w:rPr>
        <w:t>the</w:t>
      </w:r>
      <w:r w:rsidRPr="00452947">
        <w:rPr>
          <w:rFonts w:cs="Arial"/>
          <w:i/>
          <w:szCs w:val="20"/>
          <w:lang w:val="en-US"/>
        </w:rPr>
        <w:t xml:space="preserve"> railway line </w:t>
      </w:r>
      <w:proofErr w:type="spellStart"/>
      <w:r w:rsidRPr="00452947">
        <w:rPr>
          <w:rFonts w:cs="Arial"/>
          <w:i/>
          <w:szCs w:val="20"/>
          <w:lang w:val="en-US"/>
        </w:rPr>
        <w:t>Vrbnica</w:t>
      </w:r>
      <w:proofErr w:type="spellEnd"/>
      <w:r w:rsidRPr="00452947">
        <w:rPr>
          <w:rFonts w:cs="Arial"/>
          <w:i/>
          <w:szCs w:val="20"/>
          <w:lang w:val="en-US"/>
        </w:rPr>
        <w:t xml:space="preserve"> – Bar” from 201</w:t>
      </w:r>
      <w:r w:rsidR="002A7565">
        <w:rPr>
          <w:rFonts w:cs="Arial"/>
          <w:i/>
          <w:szCs w:val="20"/>
          <w:lang w:val="en-US"/>
        </w:rPr>
        <w:t>4</w:t>
      </w:r>
      <w:r w:rsidRPr="00452947">
        <w:rPr>
          <w:rFonts w:cs="Arial"/>
          <w:i/>
          <w:szCs w:val="20"/>
          <w:lang w:val="en-US"/>
        </w:rPr>
        <w:t>.</w:t>
      </w:r>
    </w:p>
    <w:p w14:paraId="66CCACB0" w14:textId="77777777" w:rsidR="002A7565" w:rsidRDefault="008A034E" w:rsidP="002A7565">
      <w:pPr>
        <w:pStyle w:val="BodyText"/>
        <w:spacing w:before="0" w:after="20" w:line="280" w:lineRule="atLeast"/>
        <w:ind w:left="0"/>
        <w:jc w:val="both"/>
        <w:rPr>
          <w:rFonts w:cs="Arial"/>
          <w:sz w:val="20"/>
          <w:szCs w:val="20"/>
          <w:lang w:val="en-US"/>
        </w:rPr>
      </w:pPr>
      <w:r w:rsidRPr="00452947">
        <w:rPr>
          <w:rFonts w:cs="Arial"/>
          <w:sz w:val="20"/>
          <w:szCs w:val="20"/>
          <w:lang w:val="en-US"/>
        </w:rPr>
        <w:t>General observation about the state of the bridge:</w:t>
      </w:r>
    </w:p>
    <w:p w14:paraId="04369C13" w14:textId="5509D7CB" w:rsidR="008A034E" w:rsidRPr="002A7565" w:rsidRDefault="008A034E" w:rsidP="002A7565">
      <w:pPr>
        <w:pStyle w:val="BodyText"/>
        <w:spacing w:before="0" w:after="120" w:line="280" w:lineRule="atLeast"/>
        <w:ind w:left="0"/>
        <w:jc w:val="both"/>
        <w:rPr>
          <w:rFonts w:cs="Arial"/>
          <w:sz w:val="20"/>
          <w:szCs w:val="20"/>
          <w:lang w:val="en-US"/>
        </w:rPr>
      </w:pPr>
      <w:r w:rsidRPr="002A7565">
        <w:rPr>
          <w:rFonts w:cs="Arial"/>
          <w:sz w:val="20"/>
          <w:szCs w:val="20"/>
          <w:lang w:val="en-US"/>
        </w:rPr>
        <w:t xml:space="preserve">Measuring the dimensions of the structural elements and comparing with the dimensions given in layout sketches from </w:t>
      </w:r>
      <w:proofErr w:type="gramStart"/>
      <w:r w:rsidRPr="002A7565">
        <w:rPr>
          <w:rFonts w:cs="Arial"/>
          <w:sz w:val="20"/>
          <w:szCs w:val="20"/>
          <w:lang w:val="en-US"/>
        </w:rPr>
        <w:t>" Report</w:t>
      </w:r>
      <w:proofErr w:type="gramEnd"/>
      <w:r w:rsidRPr="002A7565">
        <w:rPr>
          <w:rFonts w:cs="Arial"/>
          <w:sz w:val="20"/>
          <w:szCs w:val="20"/>
          <w:lang w:val="en-US"/>
        </w:rPr>
        <w:t xml:space="preserve"> about the current state of bridges on the </w:t>
      </w:r>
      <w:proofErr w:type="spellStart"/>
      <w:r w:rsidRPr="002A7565">
        <w:rPr>
          <w:rFonts w:cs="Arial"/>
          <w:sz w:val="20"/>
          <w:szCs w:val="20"/>
          <w:lang w:val="en-US"/>
        </w:rPr>
        <w:t>Vrbnica</w:t>
      </w:r>
      <w:proofErr w:type="spellEnd"/>
      <w:r w:rsidRPr="002A7565">
        <w:rPr>
          <w:rFonts w:cs="Arial"/>
          <w:sz w:val="20"/>
          <w:szCs w:val="20"/>
          <w:lang w:val="en-US"/>
        </w:rPr>
        <w:t>-Bar railway line" it was observed:</w:t>
      </w:r>
    </w:p>
    <w:p w14:paraId="3E0E38FA" w14:textId="77777777" w:rsidR="008A034E" w:rsidRPr="002A7565" w:rsidRDefault="008A034E" w:rsidP="001021A5">
      <w:pPr>
        <w:pStyle w:val="ListParagraph"/>
        <w:numPr>
          <w:ilvl w:val="0"/>
          <w:numId w:val="34"/>
        </w:numPr>
        <w:spacing w:before="0" w:after="0" w:line="270" w:lineRule="atLeast"/>
        <w:ind w:left="851"/>
        <w:rPr>
          <w:rFonts w:cs="Arial"/>
          <w:szCs w:val="20"/>
          <w:lang w:val="en-US"/>
        </w:rPr>
      </w:pPr>
      <w:r w:rsidRPr="002A7565">
        <w:rPr>
          <w:rFonts w:cs="Arial"/>
          <w:szCs w:val="20"/>
          <w:lang w:val="en-US"/>
        </w:rPr>
        <w:t xml:space="preserve">dimensions of the bridge shown in layout sketch, are in compliance with the dimensions from the "Report about the current state of bridges on the </w:t>
      </w:r>
      <w:proofErr w:type="spellStart"/>
      <w:r w:rsidRPr="002A7565">
        <w:rPr>
          <w:rFonts w:cs="Arial"/>
          <w:szCs w:val="20"/>
          <w:lang w:val="en-US"/>
        </w:rPr>
        <w:t>Vrbnica</w:t>
      </w:r>
      <w:proofErr w:type="spellEnd"/>
      <w:r w:rsidRPr="002A7565">
        <w:rPr>
          <w:rFonts w:cs="Arial"/>
          <w:szCs w:val="20"/>
          <w:lang w:val="en-US"/>
        </w:rPr>
        <w:t>-Bar railway line",</w:t>
      </w:r>
    </w:p>
    <w:p w14:paraId="42ACB1E0" w14:textId="50E8B509" w:rsidR="008A034E" w:rsidRPr="002A7565" w:rsidRDefault="008A034E" w:rsidP="001021A5">
      <w:pPr>
        <w:pStyle w:val="ListParagraph"/>
        <w:numPr>
          <w:ilvl w:val="0"/>
          <w:numId w:val="34"/>
        </w:numPr>
        <w:spacing w:before="0" w:after="0" w:line="270" w:lineRule="atLeast"/>
        <w:ind w:left="851"/>
        <w:rPr>
          <w:rFonts w:cs="Arial"/>
          <w:szCs w:val="20"/>
          <w:lang w:val="en-US"/>
        </w:rPr>
      </w:pPr>
      <w:r w:rsidRPr="002A7565">
        <w:rPr>
          <w:rFonts w:cs="Arial"/>
          <w:szCs w:val="20"/>
          <w:lang w:val="en-US"/>
        </w:rPr>
        <w:t>dimensions of the bridge that are not shown in the layout sketch of the bridge were measured on the site and shown in Appendix 1</w:t>
      </w:r>
      <w:r w:rsidR="002A7565">
        <w:rPr>
          <w:rFonts w:cs="Arial"/>
          <w:szCs w:val="20"/>
          <w:lang w:val="en-US"/>
        </w:rPr>
        <w:t xml:space="preserve"> of </w:t>
      </w:r>
      <w:r w:rsidRPr="002A7565">
        <w:rPr>
          <w:rFonts w:cs="Arial"/>
          <w:szCs w:val="20"/>
          <w:lang w:val="en-US"/>
        </w:rPr>
        <w:t>Report,</w:t>
      </w:r>
    </w:p>
    <w:p w14:paraId="7630BD28" w14:textId="77777777" w:rsidR="008A034E" w:rsidRPr="002A7565" w:rsidRDefault="008A034E" w:rsidP="001021A5">
      <w:pPr>
        <w:pStyle w:val="ListParagraph"/>
        <w:numPr>
          <w:ilvl w:val="0"/>
          <w:numId w:val="34"/>
        </w:numPr>
        <w:spacing w:before="0" w:after="0" w:line="270" w:lineRule="atLeast"/>
        <w:ind w:left="851"/>
        <w:rPr>
          <w:rFonts w:cs="Arial"/>
          <w:szCs w:val="20"/>
          <w:lang w:val="en-US"/>
        </w:rPr>
      </w:pPr>
      <w:r w:rsidRPr="002A7565">
        <w:rPr>
          <w:rFonts w:cs="Arial"/>
          <w:szCs w:val="20"/>
          <w:lang w:val="en-US"/>
        </w:rPr>
        <w:t>railway track on the bridge is in curve and not straight like it is shown in layout sketch of the bridge,</w:t>
      </w:r>
    </w:p>
    <w:p w14:paraId="46D59F1E" w14:textId="77777777" w:rsidR="008A034E" w:rsidRPr="002A7565" w:rsidRDefault="008A034E" w:rsidP="001021A5">
      <w:pPr>
        <w:pStyle w:val="ListParagraph"/>
        <w:numPr>
          <w:ilvl w:val="0"/>
          <w:numId w:val="34"/>
        </w:numPr>
        <w:spacing w:before="0" w:line="270" w:lineRule="atLeast"/>
        <w:ind w:left="851"/>
        <w:contextualSpacing w:val="0"/>
        <w:rPr>
          <w:rFonts w:cs="Arial"/>
          <w:szCs w:val="20"/>
          <w:lang w:val="en-US"/>
        </w:rPr>
      </w:pPr>
      <w:r w:rsidRPr="002A7565">
        <w:rPr>
          <w:rFonts w:cs="Arial"/>
          <w:szCs w:val="20"/>
          <w:lang w:val="en-US"/>
        </w:rPr>
        <w:t xml:space="preserve">after removing the track ballast and measuring of all necessary dimensions,  thickness of the RC slab was determined indirectly and it was found to be 31 cm (with a protective coating and waterproofing) in the middle of the slab. </w:t>
      </w:r>
    </w:p>
    <w:p w14:paraId="0C4617D8" w14:textId="77777777" w:rsidR="008A034E" w:rsidRPr="002A7565" w:rsidRDefault="008A034E" w:rsidP="002A7565">
      <w:pPr>
        <w:spacing w:before="0" w:line="270" w:lineRule="atLeast"/>
        <w:rPr>
          <w:rFonts w:cs="Arial"/>
          <w:szCs w:val="20"/>
          <w:lang w:val="en-US"/>
        </w:rPr>
      </w:pPr>
      <w:r w:rsidRPr="002A7565">
        <w:rPr>
          <w:rFonts w:cs="Arial"/>
          <w:szCs w:val="20"/>
          <w:lang w:val="en-US"/>
        </w:rPr>
        <w:t>Railway track on the bridge is in good condition. After removing the track ballast in the sleeper zone thickness of the track ballast below the lower edge of sleeper was found to be 33 cm (on the inner side of the curve)</w:t>
      </w:r>
      <w:r w:rsidRPr="002A7565">
        <w:rPr>
          <w:rFonts w:cs="Arial"/>
          <w:szCs w:val="20"/>
          <w:lang w:val="en-US"/>
        </w:rPr>
        <w:t>.</w:t>
      </w:r>
    </w:p>
    <w:p w14:paraId="780D7A0E" w14:textId="77777777" w:rsidR="008A034E" w:rsidRPr="002A7565" w:rsidRDefault="008A034E" w:rsidP="002A7565">
      <w:pPr>
        <w:pStyle w:val="BodyText"/>
        <w:spacing w:before="0" w:after="0" w:line="280" w:lineRule="atLeast"/>
        <w:ind w:left="0"/>
        <w:jc w:val="both"/>
        <w:rPr>
          <w:rFonts w:cs="Arial"/>
          <w:sz w:val="20"/>
          <w:szCs w:val="20"/>
          <w:lang w:val="en-US"/>
        </w:rPr>
      </w:pPr>
      <w:r w:rsidRPr="002A7565">
        <w:rPr>
          <w:rFonts w:cs="Arial"/>
          <w:sz w:val="20"/>
          <w:szCs w:val="20"/>
          <w:lang w:val="en-US"/>
        </w:rPr>
        <w:t xml:space="preserve">Damages that could reduce the capacity and stability of the bridge structure were not found during the detailed visual inspection of the bridge.  </w:t>
      </w:r>
    </w:p>
    <w:p w14:paraId="38105AF4" w14:textId="77777777" w:rsidR="008A034E" w:rsidRPr="002A7565" w:rsidRDefault="008A034E" w:rsidP="002A7565">
      <w:pPr>
        <w:rPr>
          <w:rFonts w:cs="Arial"/>
          <w:szCs w:val="20"/>
          <w:lang w:val="en-US"/>
        </w:rPr>
      </w:pPr>
      <w:r w:rsidRPr="002A7565">
        <w:rPr>
          <w:rFonts w:cs="Arial"/>
          <w:szCs w:val="20"/>
          <w:lang w:val="en-US"/>
        </w:rPr>
        <w:t xml:space="preserve">However, prominent scour and erosion of the ground in the zone of middle piers (on the left side) with </w:t>
      </w:r>
      <w:proofErr w:type="spellStart"/>
      <w:proofErr w:type="gramStart"/>
      <w:r w:rsidRPr="002A7565">
        <w:rPr>
          <w:rFonts w:cs="Arial"/>
          <w:szCs w:val="20"/>
          <w:lang w:val="en-US"/>
        </w:rPr>
        <w:t>it’s</w:t>
      </w:r>
      <w:proofErr w:type="spellEnd"/>
      <w:proofErr w:type="gramEnd"/>
      <w:r w:rsidRPr="002A7565">
        <w:rPr>
          <w:rFonts w:cs="Arial"/>
          <w:szCs w:val="20"/>
          <w:lang w:val="en-US"/>
        </w:rPr>
        <w:t xml:space="preserve"> progression may result in </w:t>
      </w:r>
      <w:proofErr w:type="spellStart"/>
      <w:r w:rsidRPr="002A7565">
        <w:rPr>
          <w:rFonts w:cs="Arial"/>
          <w:szCs w:val="20"/>
          <w:lang w:val="en-US"/>
        </w:rPr>
        <w:t>unstability</w:t>
      </w:r>
      <w:proofErr w:type="spellEnd"/>
      <w:r w:rsidRPr="002A7565">
        <w:rPr>
          <w:rFonts w:cs="Arial"/>
          <w:szCs w:val="20"/>
          <w:lang w:val="en-US"/>
        </w:rPr>
        <w:t xml:space="preserve"> of middle piers as well as </w:t>
      </w:r>
      <w:proofErr w:type="spellStart"/>
      <w:r w:rsidRPr="002A7565">
        <w:rPr>
          <w:rFonts w:cs="Arial"/>
          <w:szCs w:val="20"/>
          <w:lang w:val="en-US"/>
        </w:rPr>
        <w:t>unstability</w:t>
      </w:r>
      <w:proofErr w:type="spellEnd"/>
      <w:r w:rsidRPr="002A7565">
        <w:rPr>
          <w:rFonts w:cs="Arial"/>
          <w:szCs w:val="20"/>
          <w:lang w:val="en-US"/>
        </w:rPr>
        <w:t xml:space="preserve"> of whole bridge construction.</w:t>
      </w:r>
    </w:p>
    <w:p w14:paraId="667E23D2" w14:textId="77777777" w:rsidR="008A034E" w:rsidRPr="002A7565" w:rsidRDefault="008A034E" w:rsidP="002A7565">
      <w:pPr>
        <w:spacing w:before="0" w:line="270" w:lineRule="atLeast"/>
        <w:rPr>
          <w:rFonts w:cs="Arial"/>
          <w:szCs w:val="20"/>
          <w:lang w:val="en-US"/>
        </w:rPr>
      </w:pPr>
      <w:r w:rsidRPr="002A7565">
        <w:rPr>
          <w:rFonts w:cs="Arial"/>
          <w:szCs w:val="20"/>
          <w:lang w:val="en-US"/>
        </w:rPr>
        <w:t>The observed damages and deficiencies of the structure which negatively affect the durability and functionality of the structure are the following:</w:t>
      </w:r>
    </w:p>
    <w:p w14:paraId="10311FAF" w14:textId="77777777" w:rsidR="008A034E" w:rsidRPr="002A7565" w:rsidRDefault="008A034E" w:rsidP="001021A5">
      <w:pPr>
        <w:pStyle w:val="ListParagraph"/>
        <w:numPr>
          <w:ilvl w:val="0"/>
          <w:numId w:val="37"/>
        </w:numPr>
        <w:spacing w:before="0" w:after="0" w:line="270" w:lineRule="atLeast"/>
        <w:ind w:left="1134" w:hanging="425"/>
        <w:rPr>
          <w:rFonts w:cs="Arial"/>
          <w:szCs w:val="20"/>
          <w:lang w:val="en-US"/>
        </w:rPr>
      </w:pPr>
      <w:r w:rsidRPr="002A7565">
        <w:rPr>
          <w:rFonts w:cs="Arial"/>
          <w:szCs w:val="20"/>
          <w:lang w:val="en-US"/>
        </w:rPr>
        <w:t>inadequate rehabilitation of testing gauge places (during the test load inspection of the bridge) in the middle of the spans S1-S2 and S2-S3 with degradation of protective mortar and exposed reinforcement,</w:t>
      </w:r>
    </w:p>
    <w:p w14:paraId="479941BC" w14:textId="77777777" w:rsidR="008A034E" w:rsidRPr="002A7565" w:rsidRDefault="008A034E" w:rsidP="001021A5">
      <w:pPr>
        <w:pStyle w:val="ListParagraph"/>
        <w:numPr>
          <w:ilvl w:val="0"/>
          <w:numId w:val="37"/>
        </w:numPr>
        <w:spacing w:before="0" w:after="0" w:line="270" w:lineRule="atLeast"/>
        <w:ind w:left="1134" w:hanging="425"/>
        <w:rPr>
          <w:rFonts w:cs="Arial"/>
          <w:szCs w:val="20"/>
          <w:lang w:val="en-US"/>
        </w:rPr>
      </w:pPr>
      <w:r w:rsidRPr="002A7565">
        <w:rPr>
          <w:rFonts w:cs="Arial"/>
          <w:szCs w:val="20"/>
          <w:lang w:val="en-US"/>
        </w:rPr>
        <w:t>absence of drip edges on lateral sides on cantilevers for electric power which results in uncontrolled inflow of the water in the lower zone of cantilevers and degradation of concrete,</w:t>
      </w:r>
    </w:p>
    <w:p w14:paraId="5D7B95DF" w14:textId="77777777" w:rsidR="008A034E" w:rsidRPr="002A7565" w:rsidRDefault="008A034E" w:rsidP="001021A5">
      <w:pPr>
        <w:pStyle w:val="ListParagraph"/>
        <w:numPr>
          <w:ilvl w:val="0"/>
          <w:numId w:val="37"/>
        </w:numPr>
        <w:spacing w:before="0" w:after="0" w:line="270" w:lineRule="atLeast"/>
        <w:ind w:left="1134" w:hanging="425"/>
        <w:rPr>
          <w:rFonts w:cs="Arial"/>
          <w:szCs w:val="20"/>
          <w:lang w:val="en-US"/>
        </w:rPr>
      </w:pPr>
      <w:r w:rsidRPr="002A7565">
        <w:rPr>
          <w:rFonts w:cs="Arial"/>
          <w:szCs w:val="20"/>
          <w:lang w:val="en-US"/>
        </w:rPr>
        <w:t>total degradation of concrete of left sidewalk cantilever fascia in the whole length of cantilever,</w:t>
      </w:r>
    </w:p>
    <w:p w14:paraId="69317E46" w14:textId="77777777" w:rsidR="008A034E" w:rsidRPr="002A7565" w:rsidRDefault="008A034E" w:rsidP="001021A5">
      <w:pPr>
        <w:pStyle w:val="ListParagraph"/>
        <w:numPr>
          <w:ilvl w:val="0"/>
          <w:numId w:val="37"/>
        </w:numPr>
        <w:spacing w:before="0" w:after="0" w:line="270" w:lineRule="atLeast"/>
        <w:ind w:left="1134" w:hanging="425"/>
        <w:rPr>
          <w:rFonts w:cs="Arial"/>
          <w:szCs w:val="20"/>
          <w:lang w:val="en-US"/>
        </w:rPr>
      </w:pPr>
      <w:r w:rsidRPr="002A7565">
        <w:rPr>
          <w:rFonts w:cs="Arial"/>
          <w:szCs w:val="20"/>
          <w:lang w:val="en-US"/>
        </w:rPr>
        <w:t>loose bolts on connection between steel columns for electric power and RC cantilevers in span S1-S2 as well as missing bolts on connection in span S3-S4 which can result in instability of steel columns,</w:t>
      </w:r>
    </w:p>
    <w:p w14:paraId="2AC643B5" w14:textId="77777777" w:rsidR="008A034E" w:rsidRPr="002A7565" w:rsidRDefault="008A034E" w:rsidP="001021A5">
      <w:pPr>
        <w:pStyle w:val="ListParagraph"/>
        <w:numPr>
          <w:ilvl w:val="0"/>
          <w:numId w:val="37"/>
        </w:numPr>
        <w:spacing w:before="0" w:after="0" w:line="270" w:lineRule="atLeast"/>
        <w:ind w:left="1134" w:hanging="425"/>
        <w:rPr>
          <w:rFonts w:cs="Arial"/>
          <w:szCs w:val="20"/>
          <w:lang w:val="en-US"/>
        </w:rPr>
      </w:pPr>
      <w:r w:rsidRPr="002A7565">
        <w:rPr>
          <w:rFonts w:cs="Arial"/>
          <w:szCs w:val="20"/>
          <w:lang w:val="en-US"/>
        </w:rPr>
        <w:t>lack of drainage of the installation channels,</w:t>
      </w:r>
    </w:p>
    <w:p w14:paraId="13204F66" w14:textId="77777777" w:rsidR="008A034E" w:rsidRPr="002A7565" w:rsidRDefault="008A034E" w:rsidP="001021A5">
      <w:pPr>
        <w:pStyle w:val="ListParagraph"/>
        <w:numPr>
          <w:ilvl w:val="0"/>
          <w:numId w:val="37"/>
        </w:numPr>
        <w:spacing w:before="0" w:after="0" w:line="270" w:lineRule="atLeast"/>
        <w:ind w:left="1134" w:hanging="425"/>
        <w:rPr>
          <w:rFonts w:cs="Arial"/>
          <w:szCs w:val="20"/>
          <w:lang w:val="en-US"/>
        </w:rPr>
      </w:pPr>
      <w:proofErr w:type="gramStart"/>
      <w:r w:rsidRPr="002A7565">
        <w:rPr>
          <w:rFonts w:cs="Arial"/>
          <w:szCs w:val="20"/>
          <w:lang w:val="en-US"/>
        </w:rPr>
        <w:t>existing</w:t>
      </w:r>
      <w:proofErr w:type="gramEnd"/>
      <w:r w:rsidRPr="002A7565">
        <w:rPr>
          <w:rFonts w:cs="Arial"/>
          <w:szCs w:val="20"/>
          <w:lang w:val="en-US"/>
        </w:rPr>
        <w:t xml:space="preserve"> channels for receiving the water from the slope above the bridge are totally out of function – degraded overwhelmed with earthen filling and dirt so the water runs uncontrolled which results in scour and erosion of the ground in the zones of middle piers especially in the zone of pier S3.</w:t>
      </w:r>
    </w:p>
    <w:p w14:paraId="5992AAF5" w14:textId="77777777" w:rsidR="008A034E" w:rsidRPr="002A7565" w:rsidRDefault="008A034E" w:rsidP="002A7565">
      <w:pPr>
        <w:pStyle w:val="Heading2"/>
        <w:numPr>
          <w:ilvl w:val="0"/>
          <w:numId w:val="0"/>
        </w:numPr>
        <w:spacing w:after="120"/>
        <w:jc w:val="both"/>
        <w:rPr>
          <w:rFonts w:ascii="Arial" w:hAnsi="Arial" w:cs="Arial"/>
          <w:b w:val="0"/>
          <w:color w:val="auto"/>
          <w:sz w:val="20"/>
          <w:szCs w:val="20"/>
          <w:lang w:val="en-US"/>
        </w:rPr>
      </w:pPr>
      <w:bookmarkStart w:id="6" w:name="_Toc406409725"/>
      <w:bookmarkStart w:id="7" w:name="_Toc424562595"/>
      <w:bookmarkStart w:id="8" w:name="_Toc425252396"/>
      <w:r w:rsidRPr="002A7565">
        <w:rPr>
          <w:rFonts w:ascii="Arial" w:hAnsi="Arial" w:cs="Arial"/>
          <w:b w:val="0"/>
          <w:color w:val="auto"/>
          <w:sz w:val="20"/>
          <w:szCs w:val="20"/>
          <w:lang w:val="en-US"/>
        </w:rPr>
        <w:t>Proposed measures</w:t>
      </w:r>
      <w:bookmarkEnd w:id="6"/>
      <w:bookmarkEnd w:id="7"/>
      <w:r w:rsidRPr="002A7565">
        <w:rPr>
          <w:rFonts w:ascii="Arial" w:hAnsi="Arial" w:cs="Arial"/>
          <w:b w:val="0"/>
          <w:color w:val="auto"/>
          <w:sz w:val="20"/>
          <w:szCs w:val="20"/>
          <w:lang w:val="en-US"/>
        </w:rPr>
        <w:t xml:space="preserve"> </w:t>
      </w:r>
      <w:r w:rsidRPr="002A7565">
        <w:rPr>
          <w:rFonts w:ascii="Arial" w:hAnsi="Arial" w:cs="Arial"/>
          <w:b w:val="0"/>
          <w:color w:val="auto"/>
          <w:sz w:val="20"/>
          <w:szCs w:val="20"/>
          <w:lang w:val="en-US"/>
        </w:rPr>
        <w:t>from the aspect</w:t>
      </w:r>
      <w:r w:rsidRPr="002A7565">
        <w:rPr>
          <w:rFonts w:ascii="Arial" w:hAnsi="Arial" w:cs="Arial"/>
          <w:b w:val="0"/>
          <w:color w:val="auto"/>
          <w:sz w:val="20"/>
          <w:szCs w:val="20"/>
          <w:lang w:val="en-US"/>
        </w:rPr>
        <w:t xml:space="preserve"> </w:t>
      </w:r>
      <w:r w:rsidRPr="002A7565">
        <w:rPr>
          <w:rFonts w:ascii="Arial" w:hAnsi="Arial" w:cs="Arial"/>
          <w:b w:val="0"/>
          <w:color w:val="auto"/>
          <w:sz w:val="20"/>
          <w:szCs w:val="20"/>
          <w:lang w:val="en-US"/>
        </w:rPr>
        <w:t>of the bridge structure durability and</w:t>
      </w:r>
      <w:r w:rsidRPr="002A7565">
        <w:rPr>
          <w:rFonts w:ascii="Arial" w:hAnsi="Arial" w:cs="Arial"/>
          <w:b w:val="0"/>
          <w:color w:val="auto"/>
          <w:sz w:val="20"/>
          <w:szCs w:val="20"/>
          <w:lang w:val="en-US"/>
        </w:rPr>
        <w:t xml:space="preserve"> </w:t>
      </w:r>
      <w:r w:rsidRPr="002A7565">
        <w:rPr>
          <w:rFonts w:ascii="Arial" w:hAnsi="Arial" w:cs="Arial"/>
          <w:b w:val="0"/>
          <w:color w:val="auto"/>
          <w:sz w:val="20"/>
          <w:szCs w:val="20"/>
          <w:lang w:val="en-US"/>
        </w:rPr>
        <w:t>functionality</w:t>
      </w:r>
      <w:bookmarkEnd w:id="8"/>
    </w:p>
    <w:p w14:paraId="6AB56DF7" w14:textId="77777777" w:rsidR="008A034E" w:rsidRPr="002A7565" w:rsidRDefault="008A034E" w:rsidP="001021A5">
      <w:pPr>
        <w:pStyle w:val="ListParagraph"/>
        <w:numPr>
          <w:ilvl w:val="0"/>
          <w:numId w:val="33"/>
        </w:numPr>
        <w:spacing w:before="60" w:after="60" w:line="270" w:lineRule="atLeast"/>
        <w:rPr>
          <w:rFonts w:cs="Arial"/>
          <w:szCs w:val="20"/>
          <w:lang w:val="en-US"/>
        </w:rPr>
      </w:pPr>
      <w:r w:rsidRPr="002A7565">
        <w:rPr>
          <w:rFonts w:cs="Arial"/>
          <w:szCs w:val="20"/>
          <w:lang w:val="en-US"/>
        </w:rPr>
        <w:t>to put existing channels for water reception from the slope in function – rehabilitation of concrete elements of channels as well as cleaning of channels,</w:t>
      </w:r>
    </w:p>
    <w:p w14:paraId="4D488B53" w14:textId="77777777" w:rsidR="008A034E" w:rsidRPr="002A7565" w:rsidRDefault="008A034E" w:rsidP="001021A5">
      <w:pPr>
        <w:pStyle w:val="ListParagraph"/>
        <w:numPr>
          <w:ilvl w:val="0"/>
          <w:numId w:val="33"/>
        </w:numPr>
        <w:spacing w:before="60" w:after="60" w:line="270" w:lineRule="atLeast"/>
        <w:rPr>
          <w:rFonts w:cs="Arial"/>
          <w:szCs w:val="20"/>
          <w:lang w:val="en-US"/>
        </w:rPr>
      </w:pPr>
      <w:proofErr w:type="gramStart"/>
      <w:r w:rsidRPr="002A7565">
        <w:rPr>
          <w:rFonts w:cs="Arial"/>
          <w:szCs w:val="20"/>
          <w:lang w:val="en-US"/>
        </w:rPr>
        <w:t>stop</w:t>
      </w:r>
      <w:proofErr w:type="gramEnd"/>
      <w:r w:rsidRPr="002A7565">
        <w:rPr>
          <w:rFonts w:cs="Arial"/>
          <w:szCs w:val="20"/>
          <w:lang w:val="en-US"/>
        </w:rPr>
        <w:t xml:space="preserve"> scour and erosion and make the ground in the zone of middle pier S3 stable. Before execution of works on this position – stabilizing the ground, it is necessary to perform a detail </w:t>
      </w:r>
      <w:r w:rsidRPr="002A7565">
        <w:rPr>
          <w:rFonts w:cs="Arial"/>
          <w:szCs w:val="20"/>
          <w:lang w:val="en-US"/>
        </w:rPr>
        <w:lastRenderedPageBreak/>
        <w:t>inspection of ground and observed phenomena by specialized experts for ground erosion who will give their opinion and solution of this problem with technical details,</w:t>
      </w:r>
    </w:p>
    <w:p w14:paraId="7315CCE3" w14:textId="77777777" w:rsidR="008A034E" w:rsidRPr="002A7565" w:rsidRDefault="008A034E" w:rsidP="001021A5">
      <w:pPr>
        <w:pStyle w:val="ListParagraph"/>
        <w:numPr>
          <w:ilvl w:val="0"/>
          <w:numId w:val="33"/>
        </w:numPr>
        <w:spacing w:before="60" w:after="60" w:line="270" w:lineRule="atLeast"/>
        <w:rPr>
          <w:rFonts w:cs="Arial"/>
          <w:szCs w:val="20"/>
          <w:lang w:val="en-US"/>
        </w:rPr>
      </w:pPr>
      <w:r w:rsidRPr="002A7565">
        <w:rPr>
          <w:rFonts w:cs="Arial"/>
          <w:szCs w:val="20"/>
          <w:lang w:val="en-US"/>
        </w:rPr>
        <w:t>rehabilitation of connections between steel columns for electric power and RC cantilevers,</w:t>
      </w:r>
    </w:p>
    <w:p w14:paraId="26620339" w14:textId="77777777" w:rsidR="008A034E" w:rsidRPr="002A7565" w:rsidRDefault="008A034E" w:rsidP="001021A5">
      <w:pPr>
        <w:pStyle w:val="ListParagraph"/>
        <w:numPr>
          <w:ilvl w:val="0"/>
          <w:numId w:val="33"/>
        </w:numPr>
        <w:spacing w:before="60" w:after="60" w:line="270" w:lineRule="atLeast"/>
        <w:rPr>
          <w:rFonts w:cs="Arial"/>
          <w:szCs w:val="20"/>
          <w:lang w:val="en-US"/>
        </w:rPr>
      </w:pPr>
      <w:r w:rsidRPr="002A7565">
        <w:rPr>
          <w:rFonts w:cs="Arial"/>
          <w:szCs w:val="20"/>
          <w:lang w:val="en-US"/>
        </w:rPr>
        <w:t>make adequate rehabilitation of testing gauge places in the middle of the spans S1-S2 and S2-S3,</w:t>
      </w:r>
    </w:p>
    <w:p w14:paraId="192264C5" w14:textId="77777777" w:rsidR="008A034E" w:rsidRPr="002A7565" w:rsidRDefault="008A034E" w:rsidP="001021A5">
      <w:pPr>
        <w:pStyle w:val="ListParagraph"/>
        <w:numPr>
          <w:ilvl w:val="0"/>
          <w:numId w:val="33"/>
        </w:numPr>
        <w:spacing w:before="60" w:after="60" w:line="270" w:lineRule="atLeast"/>
        <w:rPr>
          <w:rFonts w:cs="Arial"/>
          <w:szCs w:val="20"/>
          <w:lang w:val="en-US"/>
        </w:rPr>
      </w:pPr>
      <w:r w:rsidRPr="002A7565">
        <w:rPr>
          <w:rFonts w:cs="Arial"/>
          <w:szCs w:val="20"/>
          <w:lang w:val="en-US"/>
        </w:rPr>
        <w:t>make drip edges on lateral sides on cantilevers for electric power,</w:t>
      </w:r>
    </w:p>
    <w:p w14:paraId="5780A2D8" w14:textId="77777777" w:rsidR="008A034E" w:rsidRPr="002A7565" w:rsidRDefault="008A034E" w:rsidP="001021A5">
      <w:pPr>
        <w:pStyle w:val="ListParagraph"/>
        <w:numPr>
          <w:ilvl w:val="0"/>
          <w:numId w:val="33"/>
        </w:numPr>
        <w:spacing w:before="60" w:after="60" w:line="270" w:lineRule="atLeast"/>
        <w:rPr>
          <w:rFonts w:cs="Arial"/>
          <w:szCs w:val="20"/>
          <w:lang w:val="en-US"/>
        </w:rPr>
      </w:pPr>
      <w:r w:rsidRPr="002A7565">
        <w:rPr>
          <w:rFonts w:cs="Arial"/>
          <w:szCs w:val="20"/>
          <w:lang w:val="en-US"/>
        </w:rPr>
        <w:t xml:space="preserve">rehabilitation of concrete in the upper part of left sidewalk fascia in </w:t>
      </w:r>
      <w:proofErr w:type="spellStart"/>
      <w:r w:rsidRPr="002A7565">
        <w:rPr>
          <w:rFonts w:cs="Arial"/>
          <w:szCs w:val="20"/>
          <w:lang w:val="en-US"/>
        </w:rPr>
        <w:t>it’s</w:t>
      </w:r>
      <w:proofErr w:type="spellEnd"/>
      <w:r w:rsidRPr="002A7565">
        <w:rPr>
          <w:rFonts w:cs="Arial"/>
          <w:szCs w:val="20"/>
          <w:lang w:val="en-US"/>
        </w:rPr>
        <w:t xml:space="preserve"> whole length,</w:t>
      </w:r>
    </w:p>
    <w:p w14:paraId="5545692B" w14:textId="3F72BDB0" w:rsidR="008A034E" w:rsidRPr="002A7565" w:rsidRDefault="008A034E" w:rsidP="001021A5">
      <w:pPr>
        <w:pStyle w:val="ListParagraph"/>
        <w:numPr>
          <w:ilvl w:val="0"/>
          <w:numId w:val="33"/>
        </w:numPr>
        <w:spacing w:before="60" w:after="200" w:line="270" w:lineRule="atLeast"/>
        <w:ind w:left="1140" w:hanging="357"/>
        <w:contextualSpacing w:val="0"/>
        <w:rPr>
          <w:rFonts w:cs="Arial"/>
          <w:szCs w:val="20"/>
          <w:lang w:val="en-US"/>
        </w:rPr>
      </w:pPr>
      <w:proofErr w:type="gramStart"/>
      <w:r w:rsidRPr="002A7565">
        <w:rPr>
          <w:rFonts w:cs="Arial"/>
          <w:szCs w:val="20"/>
          <w:lang w:val="en-US"/>
        </w:rPr>
        <w:t>provide</w:t>
      </w:r>
      <w:proofErr w:type="gramEnd"/>
      <w:r w:rsidRPr="002A7565">
        <w:rPr>
          <w:rFonts w:cs="Arial"/>
          <w:szCs w:val="20"/>
          <w:lang w:val="en-US"/>
        </w:rPr>
        <w:t xml:space="preserve"> drainage of the installation channels.</w:t>
      </w:r>
    </w:p>
    <w:p w14:paraId="62E07D59" w14:textId="77777777" w:rsidR="008A034E" w:rsidRPr="004C2F40" w:rsidRDefault="008A034E" w:rsidP="00B73D01">
      <w:pPr>
        <w:tabs>
          <w:tab w:val="left" w:pos="1260"/>
          <w:tab w:val="left" w:pos="3240"/>
        </w:tabs>
        <w:spacing w:after="0"/>
        <w:jc w:val="center"/>
        <w:rPr>
          <w:rFonts w:cs="Arial"/>
          <w:b/>
          <w:sz w:val="28"/>
          <w:szCs w:val="28"/>
          <w:highlight w:val="yellow"/>
          <w:lang w:val="en-US"/>
        </w:rPr>
      </w:pPr>
    </w:p>
    <w:p w14:paraId="7A0A93E7" w14:textId="68EE886C" w:rsidR="00727E9A" w:rsidRPr="008A034E" w:rsidRDefault="008A034E" w:rsidP="002A7565">
      <w:pPr>
        <w:rPr>
          <w:rFonts w:cs="Arial"/>
          <w:szCs w:val="20"/>
          <w:highlight w:val="yellow"/>
          <w:lang w:val="en-US"/>
        </w:rPr>
      </w:pPr>
      <w:r w:rsidRPr="008A034E">
        <w:rPr>
          <w:szCs w:val="20"/>
        </w:rPr>
        <w:t>Urgent measures on the bridge construction</w:t>
      </w:r>
    </w:p>
    <w:p w14:paraId="1DDB3D6B" w14:textId="1B34F57B" w:rsidR="008A034E" w:rsidRPr="008A034E" w:rsidRDefault="008A034E" w:rsidP="008A034E">
      <w:pPr>
        <w:pStyle w:val="BodyText"/>
        <w:spacing w:before="240"/>
        <w:ind w:left="426"/>
        <w:jc w:val="both"/>
        <w:rPr>
          <w:sz w:val="20"/>
          <w:szCs w:val="20"/>
        </w:rPr>
      </w:pPr>
      <w:r w:rsidRPr="008A034E">
        <w:rPr>
          <w:sz w:val="20"/>
          <w:szCs w:val="20"/>
        </w:rPr>
        <w:t xml:space="preserve">Next measures, </w:t>
      </w:r>
      <w:r>
        <w:rPr>
          <w:sz w:val="20"/>
          <w:szCs w:val="20"/>
        </w:rPr>
        <w:t xml:space="preserve">listed above in point </w:t>
      </w:r>
      <w:proofErr w:type="gramStart"/>
      <w:r w:rsidRPr="008A034E">
        <w:rPr>
          <w:sz w:val="20"/>
          <w:szCs w:val="20"/>
        </w:rPr>
        <w:t>Proposed</w:t>
      </w:r>
      <w:proofErr w:type="gramEnd"/>
      <w:r w:rsidRPr="008A034E">
        <w:rPr>
          <w:sz w:val="20"/>
          <w:szCs w:val="20"/>
        </w:rPr>
        <w:t xml:space="preserve"> measures, should be done urgently:</w:t>
      </w:r>
    </w:p>
    <w:p w14:paraId="7ECFF4B4" w14:textId="77777777" w:rsidR="008A034E" w:rsidRPr="008A034E" w:rsidRDefault="008A034E" w:rsidP="001021A5">
      <w:pPr>
        <w:pStyle w:val="BodyText"/>
        <w:numPr>
          <w:ilvl w:val="0"/>
          <w:numId w:val="36"/>
        </w:numPr>
        <w:spacing w:before="0" w:after="40" w:line="280" w:lineRule="atLeast"/>
        <w:ind w:left="851" w:hanging="284"/>
        <w:jc w:val="both"/>
        <w:rPr>
          <w:sz w:val="20"/>
          <w:szCs w:val="20"/>
        </w:rPr>
      </w:pPr>
      <w:r w:rsidRPr="008A034E">
        <w:rPr>
          <w:sz w:val="20"/>
          <w:szCs w:val="20"/>
          <w:lang w:val="en-US"/>
        </w:rPr>
        <w:t>to put existing channels for water reception from the slope in function – rehabilitation of concrete elements of channels as well as cleaning of channels,</w:t>
      </w:r>
    </w:p>
    <w:p w14:paraId="0AEB9E7F" w14:textId="77777777" w:rsidR="008A034E" w:rsidRPr="008A034E" w:rsidRDefault="008A034E" w:rsidP="001021A5">
      <w:pPr>
        <w:pStyle w:val="BodyText"/>
        <w:numPr>
          <w:ilvl w:val="0"/>
          <w:numId w:val="36"/>
        </w:numPr>
        <w:spacing w:before="0" w:after="40" w:line="280" w:lineRule="atLeast"/>
        <w:ind w:left="851" w:hanging="284"/>
        <w:jc w:val="both"/>
        <w:rPr>
          <w:sz w:val="20"/>
          <w:szCs w:val="20"/>
        </w:rPr>
      </w:pPr>
      <w:r w:rsidRPr="008A034E">
        <w:rPr>
          <w:sz w:val="20"/>
          <w:szCs w:val="20"/>
          <w:lang w:val="en-US"/>
        </w:rPr>
        <w:t>organize a detail visual inspection of the ground in the zone of middle piers by specialized experts for ground erosion,</w:t>
      </w:r>
    </w:p>
    <w:p w14:paraId="0C2C206B" w14:textId="77777777" w:rsidR="008A034E" w:rsidRPr="008A034E" w:rsidRDefault="008A034E" w:rsidP="001021A5">
      <w:pPr>
        <w:pStyle w:val="BodyText"/>
        <w:numPr>
          <w:ilvl w:val="0"/>
          <w:numId w:val="36"/>
        </w:numPr>
        <w:spacing w:before="0" w:after="240" w:line="280" w:lineRule="atLeast"/>
        <w:ind w:left="851" w:hanging="284"/>
        <w:jc w:val="both"/>
        <w:rPr>
          <w:sz w:val="20"/>
          <w:szCs w:val="20"/>
        </w:rPr>
      </w:pPr>
      <w:proofErr w:type="gramStart"/>
      <w:r w:rsidRPr="008A034E">
        <w:rPr>
          <w:sz w:val="20"/>
          <w:szCs w:val="20"/>
          <w:lang w:val="en-US"/>
        </w:rPr>
        <w:t>rehabilitation</w:t>
      </w:r>
      <w:proofErr w:type="gramEnd"/>
      <w:r w:rsidRPr="008A034E">
        <w:rPr>
          <w:sz w:val="20"/>
          <w:szCs w:val="20"/>
          <w:lang w:val="en-US"/>
        </w:rPr>
        <w:t xml:space="preserve"> of connections between steel columns for electric power and RC cantilevers.</w:t>
      </w:r>
    </w:p>
    <w:p w14:paraId="13E457C7" w14:textId="2FE3D37E" w:rsidR="008A034E" w:rsidRPr="008A034E" w:rsidRDefault="008A034E" w:rsidP="008A034E">
      <w:pPr>
        <w:pStyle w:val="BodyText"/>
        <w:ind w:left="426"/>
        <w:jc w:val="both"/>
        <w:rPr>
          <w:b/>
          <w:caps/>
          <w:color w:val="FF0000"/>
          <w:sz w:val="20"/>
          <w:szCs w:val="20"/>
        </w:rPr>
      </w:pPr>
    </w:p>
    <w:p w14:paraId="02D8F983" w14:textId="77777777" w:rsidR="00B73D01" w:rsidRPr="004C2F40" w:rsidRDefault="008C1639" w:rsidP="00CC5EEF">
      <w:pPr>
        <w:pStyle w:val="Heading3"/>
        <w:numPr>
          <w:ilvl w:val="2"/>
          <w:numId w:val="26"/>
        </w:numPr>
        <w:rPr>
          <w:lang w:val="en-US"/>
        </w:rPr>
      </w:pPr>
      <w:r w:rsidRPr="004C2F40">
        <w:rPr>
          <w:highlight w:val="yellow"/>
          <w:lang w:val="en-US"/>
        </w:rPr>
        <w:br w:type="page"/>
      </w:r>
      <w:r w:rsidR="00734CE0" w:rsidRPr="004C2F40">
        <w:rPr>
          <w:lang w:val="en-US"/>
        </w:rPr>
        <w:lastRenderedPageBreak/>
        <w:t>Damage on the bridge and the possible causes of its occurrence</w:t>
      </w:r>
    </w:p>
    <w:p w14:paraId="52329E0A" w14:textId="77777777" w:rsidR="002A7565" w:rsidRPr="002A7565" w:rsidRDefault="002A7565" w:rsidP="002A7565">
      <w:pPr>
        <w:spacing w:before="240"/>
        <w:ind w:left="142"/>
        <w:rPr>
          <w:lang w:val="en-US"/>
        </w:rPr>
      </w:pPr>
      <w:r w:rsidRPr="002A7565">
        <w:rPr>
          <w:lang w:val="en-US"/>
        </w:rPr>
        <w:t>A detailed summary of damage with possible causes was given in the previous project stage:</w:t>
      </w:r>
    </w:p>
    <w:p w14:paraId="7AE5CE4E" w14:textId="77777777" w:rsidR="002A7565" w:rsidRPr="002A7565" w:rsidRDefault="002A7565" w:rsidP="002A7565">
      <w:pPr>
        <w:ind w:left="142"/>
        <w:rPr>
          <w:i/>
          <w:lang w:val="en-US"/>
        </w:rPr>
      </w:pPr>
      <w:r w:rsidRPr="002A7565">
        <w:rPr>
          <w:i/>
          <w:lang w:val="en-US"/>
        </w:rPr>
        <w:t xml:space="preserve">˝Report on bridge condition: bridge at km </w:t>
      </w:r>
      <w:r w:rsidRPr="002A7565">
        <w:rPr>
          <w:rFonts w:cs="Arial"/>
          <w:i/>
          <w:noProof/>
          <w:lang w:val="en-US" w:eastAsia="en-US"/>
        </w:rPr>
        <w:t>324+983.98</w:t>
      </w:r>
      <w:r w:rsidRPr="002A7565">
        <w:rPr>
          <w:i/>
          <w:lang w:val="en-US"/>
        </w:rPr>
        <w:t xml:space="preserve"> on </w:t>
      </w:r>
      <w:proofErr w:type="spellStart"/>
      <w:r w:rsidRPr="002A7565">
        <w:rPr>
          <w:i/>
          <w:lang w:val="en-US"/>
        </w:rPr>
        <w:t>Vrbnica</w:t>
      </w:r>
      <w:proofErr w:type="spellEnd"/>
      <w:r w:rsidRPr="002A7565">
        <w:rPr>
          <w:i/>
          <w:lang w:val="en-US"/>
        </w:rPr>
        <w:t xml:space="preserve"> – Bar railway line˝ from 2014, which was prepared by Pro-</w:t>
      </w:r>
      <w:proofErr w:type="spellStart"/>
      <w:r w:rsidRPr="002A7565">
        <w:rPr>
          <w:i/>
          <w:lang w:val="en-US"/>
        </w:rPr>
        <w:t>Inženjering</w:t>
      </w:r>
      <w:proofErr w:type="spellEnd"/>
      <w:r w:rsidRPr="002A7565">
        <w:rPr>
          <w:i/>
          <w:lang w:val="en-US"/>
        </w:rPr>
        <w:t xml:space="preserve"> </w:t>
      </w:r>
      <w:proofErr w:type="spellStart"/>
      <w:r w:rsidRPr="002A7565">
        <w:rPr>
          <w:i/>
          <w:lang w:val="en-US"/>
        </w:rPr>
        <w:t>d.o.o</w:t>
      </w:r>
      <w:proofErr w:type="spellEnd"/>
      <w:r w:rsidRPr="002A7565">
        <w:rPr>
          <w:i/>
          <w:lang w:val="en-US"/>
        </w:rPr>
        <w:t>. in Belgrade.</w:t>
      </w:r>
    </w:p>
    <w:p w14:paraId="5D287D05" w14:textId="77777777" w:rsidR="002A7565" w:rsidRPr="002A7565" w:rsidRDefault="002A7565" w:rsidP="002A7565">
      <w:pPr>
        <w:ind w:left="142"/>
        <w:rPr>
          <w:lang w:val="en-US"/>
        </w:rPr>
      </w:pPr>
      <w:r w:rsidRPr="002A7565">
        <w:rPr>
          <w:lang w:val="en-US"/>
        </w:rPr>
        <w:t>A graphic representation of damage observed on bridge inspection is given in graphic documents of the design file in the drawing – Photograph of damage.</w:t>
      </w:r>
    </w:p>
    <w:p w14:paraId="73805829" w14:textId="4CA93030" w:rsidR="00734CE0" w:rsidRPr="002A7565" w:rsidRDefault="002A7565" w:rsidP="002A7565">
      <w:pPr>
        <w:ind w:left="142"/>
      </w:pPr>
      <w:r w:rsidRPr="002A7565">
        <w:rPr>
          <w:lang w:val="en-US"/>
        </w:rPr>
        <w:t xml:space="preserve">Based on the “Report of bridge condition: bridge at km </w:t>
      </w:r>
      <w:r w:rsidRPr="002A7565">
        <w:rPr>
          <w:rFonts w:cs="Arial"/>
          <w:noProof/>
          <w:lang w:val="en-US" w:eastAsia="en-US"/>
        </w:rPr>
        <w:t>324+983.98</w:t>
      </w:r>
      <w:r w:rsidRPr="002A7565">
        <w:rPr>
          <w:lang w:val="en-US"/>
        </w:rPr>
        <w:t xml:space="preserve"> on </w:t>
      </w:r>
      <w:proofErr w:type="spellStart"/>
      <w:r w:rsidRPr="002A7565">
        <w:rPr>
          <w:lang w:val="en-US"/>
        </w:rPr>
        <w:t>Vrbnica</w:t>
      </w:r>
      <w:proofErr w:type="spellEnd"/>
      <w:r w:rsidRPr="002A7565">
        <w:rPr>
          <w:lang w:val="en-US"/>
        </w:rPr>
        <w:t xml:space="preserve"> – Bar railway line˝ from 2014 the scope of damage was </w:t>
      </w:r>
      <w:proofErr w:type="spellStart"/>
      <w:r w:rsidRPr="002A7565">
        <w:rPr>
          <w:lang w:val="en-US"/>
        </w:rPr>
        <w:t>analysed</w:t>
      </w:r>
      <w:proofErr w:type="spellEnd"/>
      <w:r w:rsidRPr="002A7565">
        <w:rPr>
          <w:lang w:val="en-US"/>
        </w:rPr>
        <w:t xml:space="preserve"> alongside the methods for its rehabilitation. Scope of works and investment value were based on an inspection performed in 2014.</w:t>
      </w:r>
    </w:p>
    <w:p w14:paraId="1DC314C8" w14:textId="7ADEB3EB" w:rsidR="00B73D01" w:rsidRPr="004C2F40" w:rsidRDefault="002A7565" w:rsidP="00CC5EEF">
      <w:pPr>
        <w:pStyle w:val="Heading3"/>
        <w:numPr>
          <w:ilvl w:val="2"/>
          <w:numId w:val="26"/>
        </w:numPr>
        <w:rPr>
          <w:lang w:val="en-US"/>
        </w:rPr>
      </w:pPr>
      <w:r w:rsidRPr="00E852B7">
        <w:t>Description of bridge structure – current condition</w:t>
      </w:r>
    </w:p>
    <w:p w14:paraId="29B4B3E5" w14:textId="77777777" w:rsidR="002A7565" w:rsidRPr="00E852B7" w:rsidRDefault="002A7565" w:rsidP="002A7565">
      <w:pPr>
        <w:ind w:left="142"/>
        <w:rPr>
          <w:rFonts w:cs="Arial"/>
        </w:rPr>
      </w:pPr>
      <w:r w:rsidRPr="00E852B7">
        <w:rPr>
          <w:rFonts w:cs="Arial"/>
        </w:rPr>
        <w:t xml:space="preserve">The bridge structure is a system of continuous beams with the spans 10+20+10m situated in the vicinity of </w:t>
      </w:r>
      <w:proofErr w:type="spellStart"/>
      <w:r w:rsidRPr="00E852B7">
        <w:rPr>
          <w:rFonts w:cs="Arial"/>
        </w:rPr>
        <w:t>Mojkovac</w:t>
      </w:r>
      <w:proofErr w:type="spellEnd"/>
      <w:r w:rsidRPr="00E852B7">
        <w:rPr>
          <w:rFonts w:cs="Arial"/>
        </w:rPr>
        <w:t xml:space="preserve">. The bridge extends over a dry ravine on a steep slope. The track is in a transition curve and </w:t>
      </w:r>
      <w:r w:rsidRPr="00E852B7">
        <w:rPr>
          <w:rFonts w:cs="Arial"/>
          <w:lang w:val="en-US"/>
        </w:rPr>
        <w:t xml:space="preserve">the bridge follows the alignment </w:t>
      </w:r>
      <w:r w:rsidRPr="00E852B7">
        <w:rPr>
          <w:rFonts w:cs="Arial"/>
        </w:rPr>
        <w:t xml:space="preserve">and was produced as a CWR. The total width of the bridge is 6.60m, with 90 cm wide footpaths on each side of the bridge </w:t>
      </w:r>
    </w:p>
    <w:p w14:paraId="146621D9" w14:textId="77777777" w:rsidR="002A7565" w:rsidRPr="00E852B7" w:rsidRDefault="002A7565" w:rsidP="002A7565">
      <w:pPr>
        <w:ind w:left="142"/>
        <w:rPr>
          <w:rFonts w:cs="Arial"/>
          <w:lang w:val="sr-Latn-CS"/>
        </w:rPr>
      </w:pPr>
      <w:r w:rsidRPr="00E852B7">
        <w:rPr>
          <w:rFonts w:cs="Arial"/>
          <w:lang w:val="sr-Latn-CS"/>
        </w:rPr>
        <w:t xml:space="preserve">The bridge structure comprises two reinforced concrete beams with a T-section and the axial distance between them is 3.00m. The total height of girders is 2.05m, and the slab is 25cm thick in the middle. The bridge deck is haunched on the underside and designed in a dual slope of 2%. Cantilevers of footpaths are 1.50m and are haunched with maximum thickness of 31 cm. Longitudinal girder webs are 60cm  wide on a plane, whereas on intermediate supports they are haunched up to the width of 80cm. Girders are connected with cross members designed on a grid of 5m. Intermediate cross girders are 30 cm thick, whereas the end and intermediate supports are 40 cm thick. </w:t>
      </w:r>
      <w:r w:rsidRPr="00E852B7">
        <w:rPr>
          <w:rFonts w:cs="Arial"/>
          <w:lang w:val="en-US"/>
        </w:rPr>
        <w:t>In terms of static, the continuous beam is supported on the movable supports on the pier S2, S3 and S4, while on the pier S1 there is a fixed support.</w:t>
      </w:r>
    </w:p>
    <w:p w14:paraId="2D2D4A84" w14:textId="77777777" w:rsidR="002A7565" w:rsidRPr="00E852B7" w:rsidRDefault="002A7565" w:rsidP="002A7565">
      <w:pPr>
        <w:ind w:left="142"/>
        <w:rPr>
          <w:rFonts w:cs="Arial"/>
          <w:lang w:val="sr-Latn-CS"/>
        </w:rPr>
      </w:pPr>
      <w:r w:rsidRPr="00E852B7">
        <w:rPr>
          <w:rFonts w:cs="Arial"/>
          <w:lang w:val="sr-Latn-CS"/>
        </w:rPr>
        <w:t>Girders, bridge deck and cross girders were made using the MB 300 concrete grade, pendulums were made using the MB400, while abutments, abutment foundations and retaining walls were made of MB 160. Bearing beams and parapets were made of MB 300, and piers were made of 220. Rebar was made of Č-0200 (Č-37) steel grade.</w:t>
      </w:r>
    </w:p>
    <w:p w14:paraId="3D9064C6" w14:textId="77777777" w:rsidR="002A7565" w:rsidRPr="00E852B7" w:rsidRDefault="002A7565" w:rsidP="002A7565">
      <w:pPr>
        <w:ind w:left="142"/>
        <w:rPr>
          <w:rFonts w:cs="Arial"/>
          <w:lang w:val="sr-Latn-CS"/>
        </w:rPr>
      </w:pPr>
      <w:r w:rsidRPr="00E852B7">
        <w:rPr>
          <w:rFonts w:cs="Arial"/>
          <w:lang w:val="sr-Latn-CS"/>
        </w:rPr>
        <w:t xml:space="preserve">Piers (S2 and S3) have a square cross-section measuring </w:t>
      </w:r>
      <w:proofErr w:type="spellStart"/>
      <w:r w:rsidRPr="00E852B7">
        <w:rPr>
          <w:rFonts w:cs="Arial"/>
        </w:rPr>
        <w:t>b×d</w:t>
      </w:r>
      <w:proofErr w:type="spellEnd"/>
      <w:r w:rsidRPr="00E852B7">
        <w:rPr>
          <w:rFonts w:cs="Arial"/>
        </w:rPr>
        <w:t>=</w:t>
      </w:r>
      <w:r w:rsidRPr="00E852B7">
        <w:rPr>
          <w:rFonts w:cs="Arial"/>
          <w:lang w:val="sr-Latn-CS"/>
        </w:rPr>
        <w:t>0.8×4.2</w:t>
      </w:r>
      <w:r w:rsidRPr="00E852B7">
        <w:rPr>
          <w:rFonts w:cs="Arial"/>
        </w:rPr>
        <w:t xml:space="preserve">m. Abutments basis measure </w:t>
      </w:r>
      <w:proofErr w:type="spellStart"/>
      <w:r w:rsidRPr="00E852B7">
        <w:rPr>
          <w:rFonts w:cs="Arial"/>
        </w:rPr>
        <w:t>b×d</w:t>
      </w:r>
      <w:proofErr w:type="spellEnd"/>
      <w:r w:rsidRPr="00E852B7">
        <w:rPr>
          <w:rFonts w:cs="Arial"/>
        </w:rPr>
        <w:t>=</w:t>
      </w:r>
      <w:r w:rsidRPr="00E852B7">
        <w:rPr>
          <w:rFonts w:cs="Arial"/>
          <w:lang w:val="sr-Latn-CS"/>
        </w:rPr>
        <w:t>2.6×5.0</w:t>
      </w:r>
      <w:r w:rsidRPr="00E852B7">
        <w:rPr>
          <w:rFonts w:cs="Arial"/>
        </w:rPr>
        <w:t>m</w:t>
      </w:r>
      <w:r w:rsidRPr="00E852B7">
        <w:rPr>
          <w:rFonts w:cs="Arial"/>
          <w:lang w:val="sr-Latn-CS"/>
        </w:rPr>
        <w:t xml:space="preserve"> </w:t>
      </w:r>
      <w:r w:rsidRPr="00E852B7">
        <w:rPr>
          <w:rFonts w:cs="Arial"/>
        </w:rPr>
        <w:t xml:space="preserve">– pier S1 and </w:t>
      </w:r>
      <w:proofErr w:type="spellStart"/>
      <w:r w:rsidRPr="00E852B7">
        <w:rPr>
          <w:rFonts w:cs="Arial"/>
        </w:rPr>
        <w:t>b×d</w:t>
      </w:r>
      <w:proofErr w:type="spellEnd"/>
      <w:r w:rsidRPr="00E852B7">
        <w:rPr>
          <w:rFonts w:cs="Arial"/>
        </w:rPr>
        <w:t>=</w:t>
      </w:r>
      <w:r w:rsidRPr="00E852B7">
        <w:rPr>
          <w:rFonts w:cs="Arial"/>
          <w:lang w:val="sr-Latn-CS"/>
        </w:rPr>
        <w:t>2.0×5.0</w:t>
      </w:r>
      <w:r w:rsidRPr="00E852B7">
        <w:rPr>
          <w:rFonts w:cs="Arial"/>
        </w:rPr>
        <w:t>m</w:t>
      </w:r>
      <w:r w:rsidRPr="00E852B7">
        <w:rPr>
          <w:rFonts w:cs="Arial"/>
          <w:lang w:val="sr-Latn-CS"/>
        </w:rPr>
        <w:t xml:space="preserve"> </w:t>
      </w:r>
      <w:r w:rsidRPr="00E852B7">
        <w:rPr>
          <w:rFonts w:cs="Arial"/>
        </w:rPr>
        <w:t>– pier S4. Piers were founded on a layer of gravel and sand with   pebbles and blocks of porphyritic rock and limestone. All the piers were founded on footings.</w:t>
      </w:r>
    </w:p>
    <w:p w14:paraId="6776C9F5" w14:textId="77777777" w:rsidR="002A7565" w:rsidRPr="00E852B7" w:rsidRDefault="002A7565" w:rsidP="002A7565">
      <w:pPr>
        <w:ind w:left="142"/>
        <w:rPr>
          <w:rFonts w:cs="Arial"/>
          <w:szCs w:val="20"/>
          <w:lang w:val="sr-Latn-CS"/>
        </w:rPr>
      </w:pPr>
      <w:r w:rsidRPr="00E852B7">
        <w:rPr>
          <w:rFonts w:cs="Arial"/>
          <w:szCs w:val="20"/>
          <w:lang w:val="sr-Latn-CS"/>
        </w:rPr>
        <w:t>Structure layout</w:t>
      </w:r>
    </w:p>
    <w:p w14:paraId="532EA786" w14:textId="77777777" w:rsidR="002A7565" w:rsidRPr="00E852B7" w:rsidRDefault="002A7565" w:rsidP="002A7565">
      <w:pPr>
        <w:ind w:left="142"/>
        <w:rPr>
          <w:rFonts w:cs="Arial"/>
          <w:szCs w:val="20"/>
          <w:lang w:val="sr-Latn-CS"/>
        </w:rPr>
      </w:pPr>
      <w:r w:rsidRPr="00E852B7">
        <w:rPr>
          <w:rFonts w:cs="Arial"/>
          <w:szCs w:val="20"/>
          <w:lang w:val="sr-Latn-CS"/>
        </w:rPr>
        <w:t>Longitudinal section</w:t>
      </w:r>
    </w:p>
    <w:p w14:paraId="3FDDB29F" w14:textId="0FABDD4D" w:rsidR="002A7565" w:rsidRPr="00E852B7" w:rsidRDefault="002A7565" w:rsidP="002A7565">
      <w:pPr>
        <w:rPr>
          <w:rFonts w:cs="Arial"/>
          <w:szCs w:val="20"/>
          <w:lang w:val="sr-Latn-CS"/>
        </w:rPr>
      </w:pPr>
      <w:r>
        <w:rPr>
          <w:rFonts w:cs="Arial"/>
          <w:noProof/>
          <w:szCs w:val="20"/>
          <w:lang w:val="sr-Latn-RS" w:eastAsia="sr-Latn-RS"/>
        </w:rPr>
        <w:drawing>
          <wp:inline distT="0" distB="0" distL="0" distR="0" wp14:anchorId="097E7D28" wp14:editId="754C6AD8">
            <wp:extent cx="6124575" cy="2306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4575" cy="2306955"/>
                    </a:xfrm>
                    <a:prstGeom prst="rect">
                      <a:avLst/>
                    </a:prstGeom>
                    <a:noFill/>
                    <a:ln>
                      <a:noFill/>
                    </a:ln>
                  </pic:spPr>
                </pic:pic>
              </a:graphicData>
            </a:graphic>
          </wp:inline>
        </w:drawing>
      </w:r>
    </w:p>
    <w:p w14:paraId="371A49AA" w14:textId="77777777" w:rsidR="002A7565" w:rsidRPr="00E852B7" w:rsidRDefault="002A7565" w:rsidP="002A7565">
      <w:pPr>
        <w:spacing w:before="0" w:after="0"/>
        <w:rPr>
          <w:rFonts w:cs="Arial"/>
          <w:szCs w:val="20"/>
          <w:lang w:val="sr-Latn-CS" w:eastAsia="de-DE"/>
        </w:rPr>
      </w:pPr>
      <w:r w:rsidRPr="00E852B7">
        <w:rPr>
          <w:rFonts w:cs="Arial"/>
          <w:szCs w:val="20"/>
          <w:lang w:val="sr-Latn-CS" w:eastAsia="de-DE"/>
        </w:rPr>
        <w:t>Structure base</w:t>
      </w:r>
    </w:p>
    <w:p w14:paraId="0688D8AD" w14:textId="019EC5D0" w:rsidR="002A7565" w:rsidRPr="00E852B7" w:rsidRDefault="002A7565" w:rsidP="002A7565">
      <w:pPr>
        <w:spacing w:before="0" w:after="0"/>
        <w:rPr>
          <w:rFonts w:ascii="Calibri" w:hAnsi="Calibri" w:cs="Arial"/>
          <w:i/>
          <w:sz w:val="22"/>
          <w:lang w:val="sr-Latn-CS" w:eastAsia="de-DE"/>
        </w:rPr>
      </w:pPr>
      <w:r>
        <w:rPr>
          <w:rFonts w:ascii="Calibri" w:hAnsi="Calibri" w:cs="Arial"/>
          <w:i/>
          <w:noProof/>
          <w:sz w:val="22"/>
          <w:lang w:val="sr-Latn-RS" w:eastAsia="sr-Latn-RS"/>
        </w:rPr>
        <w:lastRenderedPageBreak/>
        <w:drawing>
          <wp:inline distT="0" distB="0" distL="0" distR="0" wp14:anchorId="5494274B" wp14:editId="547AAF2A">
            <wp:extent cx="6102985" cy="21475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2985" cy="2147570"/>
                    </a:xfrm>
                    <a:prstGeom prst="rect">
                      <a:avLst/>
                    </a:prstGeom>
                    <a:noFill/>
                    <a:ln>
                      <a:noFill/>
                    </a:ln>
                  </pic:spPr>
                </pic:pic>
              </a:graphicData>
            </a:graphic>
          </wp:inline>
        </w:drawing>
      </w:r>
    </w:p>
    <w:p w14:paraId="4AED1720" w14:textId="77777777" w:rsidR="002A7565" w:rsidRPr="00E852B7" w:rsidRDefault="002A7565" w:rsidP="002A7565">
      <w:pPr>
        <w:spacing w:before="0" w:after="0"/>
        <w:rPr>
          <w:rFonts w:ascii="Calibri" w:hAnsi="Calibri" w:cs="Arial"/>
          <w:i/>
          <w:sz w:val="22"/>
          <w:lang w:val="sr-Latn-CS" w:eastAsia="de-DE"/>
        </w:rPr>
      </w:pPr>
    </w:p>
    <w:p w14:paraId="049CFBE6" w14:textId="77777777" w:rsidR="002A7565" w:rsidRPr="00E852B7" w:rsidRDefault="002A7565" w:rsidP="002A7565">
      <w:pPr>
        <w:pStyle w:val="Heading5"/>
        <w:rPr>
          <w:rFonts w:cs="Arial"/>
          <w:sz w:val="20"/>
          <w:lang w:val="en-US"/>
        </w:rPr>
      </w:pPr>
      <w:r w:rsidRPr="00E852B7">
        <w:rPr>
          <w:rFonts w:cs="Arial"/>
          <w:sz w:val="20"/>
          <w:lang w:val="en-US"/>
        </w:rPr>
        <w:t>Current condition:</w:t>
      </w:r>
    </w:p>
    <w:p w14:paraId="15784ECB" w14:textId="77777777" w:rsidR="002A7565" w:rsidRPr="00E852B7" w:rsidRDefault="002A7565" w:rsidP="002A7565">
      <w:pPr>
        <w:rPr>
          <w:rFonts w:cs="Arial"/>
          <w:szCs w:val="20"/>
          <w:lang w:val="sr-Latn-CS"/>
        </w:rPr>
      </w:pPr>
      <w:r w:rsidRPr="00E852B7">
        <w:rPr>
          <w:rFonts w:cs="Arial"/>
          <w:szCs w:val="20"/>
          <w:lang w:val="sr-Latn-CS"/>
        </w:rPr>
        <w:t>The track on the bridge is located in a transition curve and was produced as a CWR. The track is a closed one with a crushed stone ballast on the bridge deck. Damp-proofing was placed on the upper deck with a concrete cover of 5cm.</w:t>
      </w:r>
    </w:p>
    <w:p w14:paraId="437389FA" w14:textId="77777777" w:rsidR="002A7565" w:rsidRPr="00E852B7" w:rsidRDefault="002A7565" w:rsidP="002A7565">
      <w:pPr>
        <w:rPr>
          <w:rFonts w:cs="Arial"/>
          <w:szCs w:val="20"/>
          <w:lang w:val="sr-Latn-CS"/>
        </w:rPr>
      </w:pPr>
      <w:r w:rsidRPr="00E852B7">
        <w:rPr>
          <w:rFonts w:cs="Arial"/>
          <w:szCs w:val="20"/>
          <w:lang w:val="sr-Latn-RS"/>
        </w:rPr>
        <w:t xml:space="preserve">At the ends of the bridge deck, there are footpaths </w:t>
      </w:r>
      <w:r w:rsidRPr="00E852B7">
        <w:rPr>
          <w:rFonts w:cs="Arial"/>
          <w:szCs w:val="20"/>
          <w:lang w:val="sr-Latn-CS"/>
        </w:rPr>
        <w:t>90</w:t>
      </w:r>
      <w:r w:rsidRPr="00E852B7">
        <w:rPr>
          <w:rFonts w:cs="Arial"/>
          <w:szCs w:val="20"/>
        </w:rPr>
        <w:t>cm wide</w:t>
      </w:r>
      <w:r w:rsidRPr="00E852B7">
        <w:rPr>
          <w:rFonts w:cs="Arial"/>
          <w:szCs w:val="20"/>
          <w:lang w:val="sr-Latn-CS"/>
        </w:rPr>
        <w:t xml:space="preserve">. </w:t>
      </w:r>
      <w:r w:rsidRPr="00E852B7">
        <w:rPr>
          <w:rFonts w:cs="Arial"/>
          <w:szCs w:val="20"/>
          <w:lang w:val="sr-Latn-RS"/>
        </w:rPr>
        <w:t xml:space="preserve">There are cable ducts on footpaths covered with prefabricated RC covers that form the footpath floor. Drainage on RC structure is handled using a slope of the bridge deck and gullies installed on both sides as part of footpaths. The handrail on the bridge structure was made with welded pipe sections. The handrail is 1100mm high. </w:t>
      </w:r>
    </w:p>
    <w:p w14:paraId="4281198E" w14:textId="77777777" w:rsidR="002A7565" w:rsidRPr="00E852B7" w:rsidRDefault="002A7565" w:rsidP="002A7565">
      <w:pPr>
        <w:pStyle w:val="BodyText"/>
        <w:spacing w:before="160"/>
        <w:ind w:left="0"/>
        <w:jc w:val="both"/>
        <w:rPr>
          <w:rFonts w:cs="Arial"/>
          <w:sz w:val="20"/>
          <w:szCs w:val="20"/>
          <w:lang w:val="sr-Latn-CS"/>
        </w:rPr>
      </w:pPr>
      <w:r w:rsidRPr="00E852B7">
        <w:rPr>
          <w:rFonts w:cs="Arial"/>
          <w:sz w:val="20"/>
          <w:szCs w:val="20"/>
          <w:lang w:val="sr-Latn-RS"/>
        </w:rPr>
        <w:t xml:space="preserve">Overhead line poles are on the right side of the structure in S1-S4 and S3-S4 spans. RC cantilevers are at the connection points of the overhead line with the bridge structure. </w:t>
      </w:r>
    </w:p>
    <w:p w14:paraId="6DBE3F57" w14:textId="77777777" w:rsidR="002A7565" w:rsidRPr="00E852B7" w:rsidRDefault="002A7565" w:rsidP="002A7565">
      <w:pPr>
        <w:pStyle w:val="BodyText"/>
        <w:spacing w:before="160"/>
        <w:ind w:left="0"/>
        <w:jc w:val="both"/>
        <w:rPr>
          <w:rFonts w:cs="Arial"/>
          <w:sz w:val="20"/>
          <w:szCs w:val="20"/>
          <w:lang w:val="sr-Latn-CS"/>
        </w:rPr>
      </w:pPr>
    </w:p>
    <w:p w14:paraId="3690D5E1" w14:textId="77777777" w:rsidR="002A7565" w:rsidRPr="00E852B7" w:rsidRDefault="002A7565" w:rsidP="002A7565">
      <w:pPr>
        <w:pStyle w:val="BodyText"/>
        <w:spacing w:before="160"/>
        <w:ind w:left="0"/>
        <w:jc w:val="both"/>
        <w:rPr>
          <w:rFonts w:cs="Arial"/>
          <w:sz w:val="20"/>
          <w:szCs w:val="20"/>
          <w:lang w:val="sr-Latn-RS"/>
        </w:rPr>
      </w:pPr>
      <w:r w:rsidRPr="00E852B7">
        <w:rPr>
          <w:rFonts w:cs="Arial"/>
          <w:sz w:val="20"/>
          <w:szCs w:val="20"/>
          <w:lang w:val="sr-Latn-CS"/>
        </w:rPr>
        <w:t>existing cross-section</w:t>
      </w:r>
    </w:p>
    <w:p w14:paraId="6D69FA84" w14:textId="35213E5D" w:rsidR="002A7565" w:rsidRPr="00E852B7" w:rsidRDefault="002A7565" w:rsidP="002A7565">
      <w:pPr>
        <w:jc w:val="center"/>
        <w:rPr>
          <w:rFonts w:cs="Arial"/>
          <w:szCs w:val="20"/>
          <w:lang w:val="sr-Latn-CS"/>
        </w:rPr>
      </w:pPr>
      <w:r>
        <w:rPr>
          <w:rFonts w:cs="Arial"/>
          <w:noProof/>
          <w:szCs w:val="20"/>
          <w:lang w:val="sr-Latn-RS" w:eastAsia="sr-Latn-RS"/>
        </w:rPr>
        <w:drawing>
          <wp:inline distT="0" distB="0" distL="0" distR="0" wp14:anchorId="52B45830" wp14:editId="41214A03">
            <wp:extent cx="4178300" cy="3168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78300" cy="3168650"/>
                    </a:xfrm>
                    <a:prstGeom prst="rect">
                      <a:avLst/>
                    </a:prstGeom>
                    <a:noFill/>
                    <a:ln>
                      <a:noFill/>
                    </a:ln>
                  </pic:spPr>
                </pic:pic>
              </a:graphicData>
            </a:graphic>
          </wp:inline>
        </w:drawing>
      </w:r>
    </w:p>
    <w:p w14:paraId="15BC9BBB" w14:textId="77777777" w:rsidR="002A7565" w:rsidRPr="00E852B7" w:rsidRDefault="002A7565" w:rsidP="002A7565">
      <w:pPr>
        <w:jc w:val="center"/>
        <w:rPr>
          <w:rFonts w:cs="Arial"/>
          <w:szCs w:val="20"/>
          <w:lang w:val="sr-Latn-CS"/>
        </w:rPr>
      </w:pPr>
    </w:p>
    <w:p w14:paraId="11AA77FC" w14:textId="77777777" w:rsidR="002A7565" w:rsidRDefault="002A7565" w:rsidP="002A7565">
      <w:pPr>
        <w:spacing w:before="240"/>
        <w:ind w:left="567"/>
        <w:jc w:val="left"/>
        <w:outlineLvl w:val="4"/>
        <w:rPr>
          <w:rFonts w:cs="Arial"/>
          <w:b/>
          <w:i/>
          <w:color w:val="44697D"/>
          <w:szCs w:val="20"/>
          <w:lang w:val="en-US" w:eastAsia="x-none"/>
        </w:rPr>
      </w:pPr>
    </w:p>
    <w:p w14:paraId="53C9AA27" w14:textId="77777777" w:rsidR="002A7565" w:rsidRDefault="002A7565" w:rsidP="002A7565">
      <w:pPr>
        <w:spacing w:before="240"/>
        <w:ind w:left="567"/>
        <w:jc w:val="left"/>
        <w:outlineLvl w:val="4"/>
        <w:rPr>
          <w:rFonts w:cs="Arial"/>
          <w:b/>
          <w:i/>
          <w:color w:val="44697D"/>
          <w:szCs w:val="20"/>
          <w:lang w:val="en-US" w:eastAsia="x-none"/>
        </w:rPr>
      </w:pPr>
    </w:p>
    <w:p w14:paraId="7A918F6D" w14:textId="77777777" w:rsidR="002A7565" w:rsidRDefault="002A7565" w:rsidP="002A7565">
      <w:pPr>
        <w:spacing w:before="240"/>
        <w:ind w:left="567"/>
        <w:jc w:val="left"/>
        <w:outlineLvl w:val="4"/>
        <w:rPr>
          <w:rFonts w:cs="Arial"/>
          <w:b/>
          <w:i/>
          <w:color w:val="44697D"/>
          <w:szCs w:val="20"/>
          <w:lang w:val="en-US" w:eastAsia="x-none"/>
        </w:rPr>
      </w:pPr>
    </w:p>
    <w:p w14:paraId="7FAF1F7C" w14:textId="77777777" w:rsidR="002A7565" w:rsidRPr="00E852B7" w:rsidRDefault="002A7565" w:rsidP="002A7565">
      <w:pPr>
        <w:spacing w:before="240"/>
        <w:ind w:left="567"/>
        <w:jc w:val="left"/>
        <w:outlineLvl w:val="4"/>
        <w:rPr>
          <w:rFonts w:cs="Arial"/>
          <w:b/>
          <w:i/>
          <w:color w:val="44697D"/>
          <w:szCs w:val="20"/>
          <w:lang w:val="sr-Latn-CS" w:eastAsia="x-none"/>
        </w:rPr>
      </w:pPr>
      <w:r w:rsidRPr="00E852B7">
        <w:rPr>
          <w:rFonts w:cs="Arial"/>
          <w:b/>
          <w:i/>
          <w:color w:val="44697D"/>
          <w:szCs w:val="20"/>
          <w:lang w:val="en-US" w:eastAsia="x-none"/>
        </w:rPr>
        <w:t>Newly designed condition</w:t>
      </w:r>
      <w:r w:rsidRPr="00E852B7">
        <w:rPr>
          <w:rFonts w:cs="Arial"/>
          <w:b/>
          <w:i/>
          <w:color w:val="44697D"/>
          <w:szCs w:val="20"/>
          <w:lang w:val="x-none" w:eastAsia="x-none"/>
        </w:rPr>
        <w:t>:</w:t>
      </w:r>
    </w:p>
    <w:p w14:paraId="7C57CDFB" w14:textId="77777777" w:rsidR="002A7565" w:rsidRPr="00E852B7" w:rsidRDefault="002A7565" w:rsidP="002A7565">
      <w:pPr>
        <w:rPr>
          <w:rFonts w:cs="Arial"/>
          <w:szCs w:val="20"/>
          <w:lang w:val="sr-Latn-CS"/>
        </w:rPr>
      </w:pPr>
      <w:r w:rsidRPr="00E852B7">
        <w:rPr>
          <w:rFonts w:cs="Arial"/>
          <w:szCs w:val="20"/>
          <w:lang w:val="sr-Latn-CS"/>
        </w:rPr>
        <w:t xml:space="preserve">The rehabilitation design provides for damp-proofing replacement on the bridge deck, reconstruction of the drainage system and reconstruction of footpaths. </w:t>
      </w:r>
    </w:p>
    <w:p w14:paraId="4F8612CA" w14:textId="77777777" w:rsidR="002A7565" w:rsidRPr="00E852B7" w:rsidRDefault="002A7565" w:rsidP="002A7565">
      <w:pPr>
        <w:rPr>
          <w:rFonts w:cs="Arial"/>
          <w:szCs w:val="20"/>
          <w:lang w:val="sr-Latn-CS"/>
        </w:rPr>
      </w:pPr>
      <w:r w:rsidRPr="00E852B7">
        <w:rPr>
          <w:rFonts w:cs="Arial"/>
          <w:szCs w:val="20"/>
          <w:lang w:val="sr-Latn-CS"/>
        </w:rPr>
        <w:t>Due to damp-proofing replacement, removal of crushed stone and the the existing damp-proofing cover, traffic closure is planned in the course of such works. Before damp-proofing placement, and if necessary, the bridge deck should be fixed using repair mortar. The new damp-proofing is a spray-type waterproofing.</w:t>
      </w:r>
    </w:p>
    <w:p w14:paraId="658BABEB" w14:textId="77777777" w:rsidR="002A7565" w:rsidRPr="00E852B7" w:rsidRDefault="002A7565" w:rsidP="002A7565">
      <w:pPr>
        <w:rPr>
          <w:rFonts w:cs="Arial"/>
          <w:szCs w:val="20"/>
          <w:lang w:val="sr-Latn-CS"/>
        </w:rPr>
      </w:pPr>
      <w:r w:rsidRPr="00E852B7">
        <w:rPr>
          <w:rFonts w:cs="Arial"/>
          <w:szCs w:val="20"/>
          <w:lang w:val="sr-Latn-CS"/>
        </w:rPr>
        <w:t>The existing gullies shall be replaced by new ones. Gullies will be extended up to the bottom edge of the girder and are supported against girder webs in all aspects as per details given in Graphic Documents and the scale with Drainage Design.</w:t>
      </w:r>
    </w:p>
    <w:p w14:paraId="3A4F3CB9" w14:textId="77777777" w:rsidR="002A7565" w:rsidRPr="00E852B7" w:rsidRDefault="002A7565" w:rsidP="002A7565">
      <w:pPr>
        <w:rPr>
          <w:rFonts w:cs="Arial"/>
          <w:szCs w:val="20"/>
          <w:lang w:val="sr-Latn-CS"/>
        </w:rPr>
      </w:pPr>
      <w:r w:rsidRPr="00E852B7">
        <w:rPr>
          <w:rFonts w:cs="Arial"/>
          <w:szCs w:val="20"/>
          <w:lang w:val="sr-Latn-CS"/>
        </w:rPr>
        <w:t>Footpaths shall be reconstructed by adding prefabricated cornices, replacing the existing prefabricated slabs with new ones and repairing inner surfaces of the cable ducts. Damp-proofing and duct filling in the footpath is also planned. The filling for the footpath shall be made of sand placed in two layers with cable ducts. New footpath details are given in Graphic documents. The exiting drainage outlets in cable ducts on footpaths shall be closed and new drain tubes installed as per new layout in all things according to the details given in Graphic documents</w:t>
      </w:r>
    </w:p>
    <w:p w14:paraId="0CD963B2" w14:textId="77777777" w:rsidR="002A7565" w:rsidRPr="00E852B7" w:rsidRDefault="002A7565" w:rsidP="002A7565">
      <w:pPr>
        <w:rPr>
          <w:rFonts w:cs="Arial"/>
          <w:szCs w:val="20"/>
          <w:lang w:val="sr-Latn-CS"/>
        </w:rPr>
      </w:pPr>
      <w:r w:rsidRPr="00E852B7">
        <w:rPr>
          <w:rFonts w:cs="Arial"/>
          <w:szCs w:val="20"/>
          <w:lang w:val="sr-Latn-CS"/>
        </w:rPr>
        <w:t>In addition, the footpath handrail and expansions joints should also be replaced.</w:t>
      </w:r>
    </w:p>
    <w:p w14:paraId="0AD25904" w14:textId="77777777" w:rsidR="002A7565" w:rsidRPr="00E852B7" w:rsidRDefault="002A7565" w:rsidP="002A7565">
      <w:pPr>
        <w:rPr>
          <w:rFonts w:cs="Arial"/>
          <w:szCs w:val="20"/>
          <w:lang w:val="sr-Latn-CS"/>
        </w:rPr>
      </w:pPr>
      <w:r w:rsidRPr="00E852B7">
        <w:rPr>
          <w:rFonts w:cs="Arial"/>
          <w:szCs w:val="20"/>
          <w:lang w:val="sr-Latn-CS"/>
        </w:rPr>
        <w:t>newly designed cross-section</w:t>
      </w:r>
    </w:p>
    <w:p w14:paraId="42ADAE84" w14:textId="1CF672D1" w:rsidR="002A7565" w:rsidRPr="00E852B7" w:rsidRDefault="002A7565" w:rsidP="002A7565">
      <w:pPr>
        <w:jc w:val="center"/>
        <w:rPr>
          <w:rFonts w:cs="Arial"/>
          <w:szCs w:val="20"/>
          <w:lang w:val="sr-Latn-CS"/>
        </w:rPr>
      </w:pPr>
      <w:r>
        <w:rPr>
          <w:rFonts w:cs="Arial"/>
          <w:noProof/>
          <w:szCs w:val="20"/>
          <w:lang w:val="sr-Latn-RS" w:eastAsia="sr-Latn-RS"/>
        </w:rPr>
        <w:drawing>
          <wp:inline distT="0" distB="0" distL="0" distR="0" wp14:anchorId="6BA81183" wp14:editId="5DA1A2FC">
            <wp:extent cx="5039995" cy="33597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39995" cy="3359785"/>
                    </a:xfrm>
                    <a:prstGeom prst="rect">
                      <a:avLst/>
                    </a:prstGeom>
                    <a:noFill/>
                    <a:ln>
                      <a:noFill/>
                    </a:ln>
                  </pic:spPr>
                </pic:pic>
              </a:graphicData>
            </a:graphic>
          </wp:inline>
        </w:drawing>
      </w:r>
    </w:p>
    <w:p w14:paraId="1C0CE369" w14:textId="77777777" w:rsidR="002A7565" w:rsidRPr="00E852B7" w:rsidRDefault="002A7565" w:rsidP="002A7565">
      <w:pPr>
        <w:jc w:val="center"/>
        <w:rPr>
          <w:rFonts w:cs="Arial"/>
          <w:szCs w:val="20"/>
        </w:rPr>
      </w:pPr>
    </w:p>
    <w:p w14:paraId="357CE460" w14:textId="77777777" w:rsidR="002A7565" w:rsidRPr="00E852B7" w:rsidRDefault="002A7565" w:rsidP="002A7565">
      <w:pPr>
        <w:rPr>
          <w:rFonts w:cs="Arial"/>
          <w:szCs w:val="20"/>
        </w:rPr>
      </w:pPr>
    </w:p>
    <w:p w14:paraId="1351F751" w14:textId="77777777" w:rsidR="002A7565" w:rsidRPr="00E852B7" w:rsidRDefault="002A7565" w:rsidP="002A7565">
      <w:pPr>
        <w:spacing w:before="240"/>
        <w:ind w:left="567"/>
        <w:jc w:val="left"/>
        <w:outlineLvl w:val="4"/>
        <w:rPr>
          <w:rFonts w:cs="Arial"/>
          <w:b/>
          <w:i/>
          <w:color w:val="44697D"/>
          <w:szCs w:val="20"/>
          <w:lang w:val="sr-Latn-CS" w:eastAsia="x-none"/>
        </w:rPr>
      </w:pPr>
      <w:r w:rsidRPr="00E852B7">
        <w:rPr>
          <w:rFonts w:cs="Arial"/>
          <w:b/>
          <w:i/>
          <w:color w:val="44697D"/>
          <w:szCs w:val="20"/>
          <w:lang w:val="sr-Latn-CS" w:eastAsia="x-none"/>
        </w:rPr>
        <w:t>Superficial damage repair</w:t>
      </w:r>
    </w:p>
    <w:p w14:paraId="4A8999FE" w14:textId="77777777" w:rsidR="002A7565" w:rsidRPr="00E852B7" w:rsidRDefault="002A7565" w:rsidP="002A7565">
      <w:pPr>
        <w:rPr>
          <w:rFonts w:cs="Arial"/>
          <w:szCs w:val="20"/>
        </w:rPr>
      </w:pPr>
    </w:p>
    <w:p w14:paraId="1BE58EA0" w14:textId="77777777" w:rsidR="002A7565" w:rsidRPr="00E852B7" w:rsidRDefault="002A7565" w:rsidP="002A7565">
      <w:pPr>
        <w:spacing w:before="30" w:after="30"/>
        <w:rPr>
          <w:rFonts w:cs="Arial"/>
        </w:rPr>
      </w:pPr>
      <w:r w:rsidRPr="00E852B7">
        <w:rPr>
          <w:rFonts w:cs="Arial"/>
          <w:iCs/>
        </w:rPr>
        <w:t>Superficial damage repair on outer girder surfaces in the form of crack repair by injection and repair of damaged covers. Following superficial damage repair works, it is necessary to protect all the outer girder surfaces with protective coatings.</w:t>
      </w:r>
    </w:p>
    <w:p w14:paraId="509D5270" w14:textId="77777777" w:rsidR="002A7565" w:rsidRPr="00E852B7" w:rsidRDefault="002A7565" w:rsidP="002A7565">
      <w:pPr>
        <w:spacing w:before="30" w:after="30"/>
        <w:rPr>
          <w:rFonts w:cs="Arial"/>
        </w:rPr>
      </w:pPr>
      <w:r w:rsidRPr="00E852B7">
        <w:rPr>
          <w:rFonts w:cs="Arial"/>
        </w:rPr>
        <w:t>The planned intervention areas for superficial damage repair are shown in Graphic documents.</w:t>
      </w:r>
    </w:p>
    <w:p w14:paraId="3E706303" w14:textId="77777777" w:rsidR="002A7565" w:rsidRPr="00E852B7" w:rsidRDefault="002A7565" w:rsidP="002A7565">
      <w:pPr>
        <w:spacing w:before="30" w:after="30"/>
        <w:rPr>
          <w:rFonts w:cs="Arial"/>
        </w:rPr>
      </w:pPr>
    </w:p>
    <w:p w14:paraId="3D385311" w14:textId="77777777" w:rsidR="002A7565" w:rsidRDefault="002A7565" w:rsidP="002A7565">
      <w:pPr>
        <w:spacing w:before="240"/>
        <w:ind w:left="567"/>
        <w:jc w:val="left"/>
        <w:outlineLvl w:val="4"/>
        <w:rPr>
          <w:rFonts w:cs="Arial"/>
          <w:b/>
          <w:i/>
          <w:color w:val="44697D"/>
          <w:szCs w:val="20"/>
          <w:lang w:val="sr-Latn-CS" w:eastAsia="x-none"/>
        </w:rPr>
      </w:pPr>
    </w:p>
    <w:p w14:paraId="34D7806E" w14:textId="77777777" w:rsidR="002A7565" w:rsidRDefault="002A7565" w:rsidP="002A7565">
      <w:pPr>
        <w:spacing w:before="240"/>
        <w:ind w:left="567"/>
        <w:jc w:val="left"/>
        <w:outlineLvl w:val="4"/>
        <w:rPr>
          <w:rFonts w:cs="Arial"/>
          <w:b/>
          <w:i/>
          <w:color w:val="44697D"/>
          <w:szCs w:val="20"/>
          <w:lang w:val="sr-Latn-CS" w:eastAsia="x-none"/>
        </w:rPr>
      </w:pPr>
    </w:p>
    <w:p w14:paraId="78933923" w14:textId="77777777" w:rsidR="002A7565" w:rsidRPr="00E852B7" w:rsidRDefault="002A7565" w:rsidP="002A7565">
      <w:pPr>
        <w:spacing w:before="240"/>
        <w:ind w:left="567"/>
        <w:jc w:val="left"/>
        <w:outlineLvl w:val="4"/>
        <w:rPr>
          <w:rFonts w:cs="Arial"/>
          <w:b/>
          <w:i/>
          <w:color w:val="44697D"/>
          <w:szCs w:val="20"/>
          <w:lang w:val="sr-Latn-CS" w:eastAsia="x-none"/>
        </w:rPr>
      </w:pPr>
      <w:r w:rsidRPr="00E852B7">
        <w:rPr>
          <w:rFonts w:cs="Arial"/>
          <w:b/>
          <w:i/>
          <w:color w:val="44697D"/>
          <w:szCs w:val="20"/>
          <w:lang w:val="sr-Latn-CS" w:eastAsia="x-none"/>
        </w:rPr>
        <w:t>Interventions on the bridge during exploitation</w:t>
      </w:r>
    </w:p>
    <w:p w14:paraId="4303E5C1" w14:textId="77777777" w:rsidR="002A7565" w:rsidRPr="00E852B7" w:rsidRDefault="002A7565" w:rsidP="002A7565">
      <w:pPr>
        <w:pStyle w:val="BodyText"/>
        <w:spacing w:before="30" w:after="30"/>
        <w:jc w:val="both"/>
        <w:rPr>
          <w:rFonts w:cs="Arial"/>
          <w:sz w:val="20"/>
          <w:szCs w:val="20"/>
        </w:rPr>
      </w:pPr>
    </w:p>
    <w:p w14:paraId="6001081B" w14:textId="079208A4" w:rsidR="00C4257F" w:rsidRPr="004C2F40" w:rsidRDefault="002A7565" w:rsidP="002A7565">
      <w:pPr>
        <w:pStyle w:val="NumberedParagraph"/>
        <w:numPr>
          <w:ilvl w:val="0"/>
          <w:numId w:val="0"/>
        </w:numPr>
        <w:ind w:left="567" w:hanging="567"/>
        <w:rPr>
          <w:lang w:val="en-US"/>
        </w:rPr>
      </w:pPr>
      <w:r w:rsidRPr="00E852B7">
        <w:rPr>
          <w:rFonts w:cs="Arial"/>
          <w:szCs w:val="20"/>
        </w:rPr>
        <w:t>According to the existing documents obtained from ŽICG, we established that no changes occurred in the course of bridge exploitation.</w:t>
      </w:r>
    </w:p>
    <w:p w14:paraId="22A0F0A4" w14:textId="77777777" w:rsidR="00EC3B85" w:rsidRPr="004C2F40" w:rsidRDefault="00EC3B85" w:rsidP="00EC3B85">
      <w:pPr>
        <w:rPr>
          <w:rFonts w:cs="Arial"/>
          <w:b/>
          <w:szCs w:val="20"/>
          <w:lang w:val="en-US"/>
        </w:rPr>
      </w:pPr>
      <w:bookmarkStart w:id="9" w:name="_Toc490747316"/>
      <w:bookmarkStart w:id="10" w:name="_Toc490747409"/>
    </w:p>
    <w:p w14:paraId="133C8E96" w14:textId="77777777" w:rsidR="00D963B2" w:rsidRPr="004C2F40" w:rsidRDefault="00D963B2" w:rsidP="003C35A1">
      <w:pPr>
        <w:pStyle w:val="ListParagraph"/>
        <w:ind w:left="0"/>
        <w:jc w:val="center"/>
        <w:rPr>
          <w:rFonts w:cs="Arial"/>
          <w:b/>
          <w:szCs w:val="20"/>
          <w:highlight w:val="yellow"/>
          <w:lang w:val="en-US"/>
        </w:rPr>
      </w:pPr>
    </w:p>
    <w:p w14:paraId="1536BD27" w14:textId="77777777" w:rsidR="00D963B2" w:rsidRPr="004C2F40" w:rsidRDefault="00D963B2">
      <w:pPr>
        <w:spacing w:before="0" w:after="0"/>
        <w:jc w:val="left"/>
        <w:rPr>
          <w:rFonts w:cs="Arial"/>
          <w:b/>
          <w:szCs w:val="20"/>
          <w:highlight w:val="yellow"/>
          <w:lang w:val="en-US"/>
        </w:rPr>
      </w:pPr>
      <w:r w:rsidRPr="004C2F40">
        <w:rPr>
          <w:rFonts w:cs="Arial"/>
          <w:b/>
          <w:szCs w:val="20"/>
          <w:highlight w:val="yellow"/>
          <w:lang w:val="en-US"/>
        </w:rPr>
        <w:br w:type="page"/>
      </w:r>
    </w:p>
    <w:bookmarkEnd w:id="9"/>
    <w:bookmarkEnd w:id="10"/>
    <w:p w14:paraId="44F4A88C" w14:textId="77777777" w:rsidR="002A7565" w:rsidRPr="002A7565" w:rsidRDefault="002A7565" w:rsidP="002A7565">
      <w:pPr>
        <w:pStyle w:val="Heading3"/>
        <w:numPr>
          <w:ilvl w:val="0"/>
          <w:numId w:val="0"/>
        </w:numPr>
        <w:spacing w:after="0"/>
        <w:ind w:left="720" w:hanging="720"/>
        <w:rPr>
          <w:lang w:val="en-US"/>
        </w:rPr>
      </w:pPr>
    </w:p>
    <w:p w14:paraId="293CB063" w14:textId="01A3BE3E" w:rsidR="002A7565" w:rsidRDefault="002A7565" w:rsidP="002A7565">
      <w:pPr>
        <w:pStyle w:val="Heading3"/>
        <w:numPr>
          <w:ilvl w:val="2"/>
          <w:numId w:val="26"/>
        </w:numPr>
        <w:spacing w:before="0"/>
        <w:rPr>
          <w:lang w:val="sr-Latn-CS"/>
        </w:rPr>
      </w:pPr>
      <w:r w:rsidRPr="00E852B7">
        <w:rPr>
          <w:lang w:val="sr-Latn-CS"/>
        </w:rPr>
        <w:t xml:space="preserve">Static calculation </w:t>
      </w:r>
      <w:r>
        <w:rPr>
          <w:lang w:val="sr-Latn-CS"/>
        </w:rPr>
        <w:t>–</w:t>
      </w:r>
      <w:r w:rsidRPr="00E852B7">
        <w:rPr>
          <w:lang w:val="sr-Latn-CS"/>
        </w:rPr>
        <w:t xml:space="preserve"> summary</w:t>
      </w:r>
    </w:p>
    <w:p w14:paraId="6236AFCD" w14:textId="77777777" w:rsidR="002A7565" w:rsidRPr="002A7565" w:rsidRDefault="002A7565" w:rsidP="002A7565">
      <w:pPr>
        <w:pStyle w:val="NumberedParagraph"/>
        <w:numPr>
          <w:ilvl w:val="0"/>
          <w:numId w:val="0"/>
        </w:numPr>
        <w:ind w:left="567"/>
        <w:rPr>
          <w:lang w:val="sr-Latn-CS"/>
        </w:rPr>
      </w:pPr>
    </w:p>
    <w:p w14:paraId="70033E88" w14:textId="783B15FA" w:rsidR="00C040D0" w:rsidRPr="004C2F40" w:rsidRDefault="002A7565" w:rsidP="002A7565">
      <w:pPr>
        <w:pStyle w:val="Heading3"/>
        <w:numPr>
          <w:ilvl w:val="2"/>
          <w:numId w:val="26"/>
        </w:numPr>
        <w:spacing w:before="0"/>
        <w:rPr>
          <w:lang w:val="en-US"/>
        </w:rPr>
      </w:pPr>
      <w:r w:rsidRPr="00E852B7">
        <w:rPr>
          <w:szCs w:val="24"/>
          <w:lang w:val="sr-Latn-CS"/>
        </w:rPr>
        <w:t>Technology of work execution and rehabilitation works</w:t>
      </w:r>
    </w:p>
    <w:p w14:paraId="09233A10" w14:textId="77777777" w:rsidR="002A7565" w:rsidRDefault="002A7565" w:rsidP="002A7565">
      <w:pPr>
        <w:spacing w:before="0" w:after="0"/>
        <w:ind w:left="142" w:right="-896"/>
        <w:jc w:val="left"/>
        <w:rPr>
          <w:rFonts w:cs="Arial"/>
          <w:szCs w:val="20"/>
          <w:lang w:val="sr-Latn-CS" w:eastAsia="en-US"/>
        </w:rPr>
      </w:pPr>
    </w:p>
    <w:p w14:paraId="6CF714F2" w14:textId="77777777" w:rsidR="002A7565" w:rsidRPr="002A7565" w:rsidRDefault="002A7565" w:rsidP="002A7565">
      <w:pPr>
        <w:spacing w:before="0" w:after="0"/>
        <w:ind w:left="142" w:right="-896"/>
        <w:jc w:val="left"/>
        <w:rPr>
          <w:rFonts w:cs="Arial"/>
          <w:szCs w:val="20"/>
          <w:lang w:val="sr-Latn-CS" w:eastAsia="en-US"/>
        </w:rPr>
      </w:pPr>
      <w:r w:rsidRPr="002A7565">
        <w:rPr>
          <w:rFonts w:cs="Arial"/>
          <w:szCs w:val="20"/>
          <w:lang w:val="sr-Latn-CS" w:eastAsia="en-US"/>
        </w:rPr>
        <w:t>The construction site provides:</w:t>
      </w:r>
    </w:p>
    <w:p w14:paraId="5DEB8B1D" w14:textId="77777777" w:rsidR="002A7565" w:rsidRPr="002A7565" w:rsidRDefault="002A7565" w:rsidP="001021A5">
      <w:pPr>
        <w:numPr>
          <w:ilvl w:val="0"/>
          <w:numId w:val="43"/>
        </w:numPr>
        <w:spacing w:before="0" w:after="0"/>
        <w:ind w:right="-896"/>
        <w:jc w:val="left"/>
        <w:rPr>
          <w:rFonts w:cs="Arial"/>
          <w:szCs w:val="20"/>
          <w:lang w:val="sr-Latn-CS" w:eastAsia="en-US"/>
        </w:rPr>
      </w:pPr>
      <w:r w:rsidRPr="002A7565">
        <w:rPr>
          <w:rFonts w:cs="Arial"/>
          <w:szCs w:val="20"/>
          <w:lang w:val="sr-Latn-CS" w:eastAsia="en-US"/>
        </w:rPr>
        <w:t>storage space for the tools and equipment;</w:t>
      </w:r>
    </w:p>
    <w:p w14:paraId="3044B379" w14:textId="77777777" w:rsidR="002A7565" w:rsidRPr="002A7565" w:rsidRDefault="002A7565" w:rsidP="001021A5">
      <w:pPr>
        <w:numPr>
          <w:ilvl w:val="0"/>
          <w:numId w:val="43"/>
        </w:numPr>
        <w:spacing w:before="0" w:after="0"/>
        <w:ind w:left="714" w:right="-896" w:hanging="357"/>
        <w:jc w:val="left"/>
        <w:rPr>
          <w:rFonts w:cs="Arial"/>
          <w:szCs w:val="20"/>
          <w:lang w:val="sr-Latn-CS" w:eastAsia="en-US"/>
        </w:rPr>
      </w:pPr>
      <w:r w:rsidRPr="002A7565">
        <w:rPr>
          <w:rFonts w:cs="Arial"/>
          <w:szCs w:val="20"/>
          <w:lang w:val="sr-Latn-CS" w:eastAsia="en-US"/>
        </w:rPr>
        <w:t>storage space for the material;</w:t>
      </w:r>
    </w:p>
    <w:p w14:paraId="56A5FDED" w14:textId="77777777" w:rsidR="002A7565" w:rsidRPr="002A7565" w:rsidRDefault="002A7565" w:rsidP="001021A5">
      <w:pPr>
        <w:numPr>
          <w:ilvl w:val="0"/>
          <w:numId w:val="43"/>
        </w:numPr>
        <w:spacing w:before="0" w:after="0"/>
        <w:ind w:left="714" w:right="-896" w:hanging="357"/>
        <w:jc w:val="left"/>
        <w:rPr>
          <w:rFonts w:cs="Arial"/>
          <w:szCs w:val="20"/>
          <w:lang w:val="sr-Latn-CS" w:eastAsia="en-US"/>
        </w:rPr>
      </w:pPr>
      <w:r w:rsidRPr="002A7565">
        <w:rPr>
          <w:rFonts w:cs="Arial"/>
          <w:szCs w:val="20"/>
          <w:lang w:val="sr-Latn-CS" w:eastAsia="en-US"/>
        </w:rPr>
        <w:t>enclosed and secured space for combustible materials and fuels;</w:t>
      </w:r>
    </w:p>
    <w:p w14:paraId="390B4630" w14:textId="77777777" w:rsidR="002A7565" w:rsidRPr="002A7565" w:rsidRDefault="002A7565" w:rsidP="001021A5">
      <w:pPr>
        <w:numPr>
          <w:ilvl w:val="0"/>
          <w:numId w:val="43"/>
        </w:numPr>
        <w:spacing w:before="0" w:after="0"/>
        <w:ind w:left="714" w:right="-896" w:hanging="357"/>
        <w:jc w:val="left"/>
        <w:rPr>
          <w:rFonts w:cs="Arial"/>
          <w:szCs w:val="20"/>
          <w:lang w:val="sr-Latn-CS" w:eastAsia="en-US"/>
        </w:rPr>
      </w:pPr>
      <w:r w:rsidRPr="002A7565">
        <w:rPr>
          <w:rFonts w:cs="Arial"/>
          <w:szCs w:val="20"/>
          <w:lang w:val="sr-Latn-CS" w:eastAsia="en-US"/>
        </w:rPr>
        <w:t>office space for the Contractor and the Engineer;</w:t>
      </w:r>
    </w:p>
    <w:p w14:paraId="00907828" w14:textId="77777777" w:rsidR="002A7565" w:rsidRPr="002A7565" w:rsidRDefault="002A7565" w:rsidP="001021A5">
      <w:pPr>
        <w:numPr>
          <w:ilvl w:val="0"/>
          <w:numId w:val="43"/>
        </w:numPr>
        <w:spacing w:before="0" w:after="0"/>
        <w:ind w:left="714" w:right="-896" w:hanging="357"/>
        <w:jc w:val="left"/>
        <w:rPr>
          <w:rFonts w:cs="Arial"/>
          <w:szCs w:val="20"/>
          <w:lang w:val="sr-Latn-CS" w:eastAsia="en-US"/>
        </w:rPr>
      </w:pPr>
      <w:r w:rsidRPr="002A7565">
        <w:rPr>
          <w:rFonts w:cs="Arial"/>
          <w:szCs w:val="20"/>
          <w:lang w:val="sr-Latn-CS" w:eastAsia="en-US"/>
        </w:rPr>
        <w:t>compounds for the workers;</w:t>
      </w:r>
    </w:p>
    <w:p w14:paraId="415E4C68" w14:textId="77777777" w:rsidR="002A7565" w:rsidRPr="002A7565" w:rsidRDefault="002A7565" w:rsidP="001021A5">
      <w:pPr>
        <w:numPr>
          <w:ilvl w:val="0"/>
          <w:numId w:val="43"/>
        </w:numPr>
        <w:spacing w:before="0" w:after="0"/>
        <w:ind w:left="714" w:right="-896" w:hanging="357"/>
        <w:jc w:val="left"/>
        <w:rPr>
          <w:rFonts w:cs="Arial"/>
          <w:szCs w:val="20"/>
          <w:lang w:val="sr-Latn-CS" w:eastAsia="en-US"/>
        </w:rPr>
      </w:pPr>
      <w:r w:rsidRPr="002A7565">
        <w:rPr>
          <w:rFonts w:cs="Arial"/>
          <w:szCs w:val="20"/>
          <w:lang w:val="sr-Latn-CS" w:eastAsia="en-US"/>
        </w:rPr>
        <w:t>area for the machines;</w:t>
      </w:r>
    </w:p>
    <w:p w14:paraId="59A5FC43" w14:textId="77777777" w:rsidR="002A7565" w:rsidRPr="002A7565" w:rsidRDefault="002A7565" w:rsidP="001021A5">
      <w:pPr>
        <w:numPr>
          <w:ilvl w:val="0"/>
          <w:numId w:val="43"/>
        </w:numPr>
        <w:spacing w:before="0" w:after="0"/>
        <w:ind w:left="714" w:right="-896" w:hanging="357"/>
        <w:jc w:val="left"/>
        <w:rPr>
          <w:rFonts w:cs="Arial"/>
          <w:szCs w:val="20"/>
          <w:lang w:val="sr-Latn-CS" w:eastAsia="en-US"/>
        </w:rPr>
      </w:pPr>
      <w:r w:rsidRPr="002A7565">
        <w:rPr>
          <w:rFonts w:cs="Arial"/>
          <w:szCs w:val="20"/>
          <w:lang w:val="sr-Latn-CS" w:eastAsia="en-US"/>
        </w:rPr>
        <w:t>other.</w:t>
      </w:r>
    </w:p>
    <w:p w14:paraId="4FCB6A69" w14:textId="77777777" w:rsidR="002A7565" w:rsidRPr="002A7565" w:rsidRDefault="002A7565" w:rsidP="002A7565">
      <w:pPr>
        <w:ind w:left="567"/>
        <w:rPr>
          <w:rFonts w:ascii="Tahoma" w:hAnsi="Tahoma"/>
          <w:lang w:val="sr-Latn-CS" w:eastAsia="x-none"/>
        </w:rPr>
      </w:pPr>
    </w:p>
    <w:p w14:paraId="49BE1057" w14:textId="77777777" w:rsidR="002A7565" w:rsidRPr="002A7565" w:rsidRDefault="002A7565" w:rsidP="002A7565">
      <w:pPr>
        <w:spacing w:before="0" w:after="0"/>
        <w:ind w:left="142" w:right="-6"/>
        <w:jc w:val="left"/>
        <w:rPr>
          <w:rFonts w:cs="Arial"/>
          <w:szCs w:val="20"/>
          <w:lang w:val="sr-Latn-CS" w:eastAsia="en-US"/>
        </w:rPr>
      </w:pPr>
      <w:r w:rsidRPr="002A7565">
        <w:rPr>
          <w:rFonts w:cs="Arial"/>
          <w:szCs w:val="20"/>
          <w:lang w:val="sr-Latn-CS" w:eastAsia="en-US"/>
        </w:rPr>
        <w:t>Given that each structure has different conditions for the transport of personnel, equipment, machinery and materials, the following principles were adopted:</w:t>
      </w:r>
    </w:p>
    <w:p w14:paraId="1B85BD6A" w14:textId="77777777" w:rsidR="002A7565" w:rsidRPr="002A7565" w:rsidRDefault="002A7565" w:rsidP="002A7565">
      <w:pPr>
        <w:spacing w:before="0" w:after="0"/>
        <w:ind w:left="1440" w:right="-6"/>
        <w:jc w:val="left"/>
        <w:rPr>
          <w:rFonts w:cs="Arial"/>
          <w:szCs w:val="20"/>
          <w:lang w:val="sr-Latn-CS" w:eastAsia="en-US"/>
        </w:rPr>
      </w:pPr>
    </w:p>
    <w:p w14:paraId="74C03CE2" w14:textId="77777777" w:rsidR="002A7565" w:rsidRPr="002A7565" w:rsidRDefault="002A7565" w:rsidP="001021A5">
      <w:pPr>
        <w:numPr>
          <w:ilvl w:val="0"/>
          <w:numId w:val="38"/>
        </w:numPr>
        <w:spacing w:before="0" w:after="0"/>
        <w:ind w:right="-6"/>
        <w:jc w:val="left"/>
        <w:rPr>
          <w:rFonts w:cs="Arial"/>
          <w:szCs w:val="20"/>
          <w:lang w:val="sr-Latn-CS" w:eastAsia="en-US"/>
        </w:rPr>
      </w:pPr>
      <w:r w:rsidRPr="002A7565">
        <w:rPr>
          <w:rFonts w:cs="Arial"/>
          <w:szCs w:val="20"/>
          <w:lang w:val="sr-Latn-CS" w:eastAsia="en-US"/>
        </w:rPr>
        <w:t>The construction site is formed in the area of the structure in case:</w:t>
      </w:r>
    </w:p>
    <w:p w14:paraId="0DEC9ED8" w14:textId="77777777" w:rsidR="002A7565" w:rsidRPr="002A7565" w:rsidRDefault="002A7565" w:rsidP="001021A5">
      <w:pPr>
        <w:numPr>
          <w:ilvl w:val="0"/>
          <w:numId w:val="39"/>
        </w:numPr>
        <w:spacing w:before="0" w:after="0"/>
        <w:ind w:right="-6"/>
        <w:jc w:val="left"/>
        <w:rPr>
          <w:rFonts w:cs="Arial"/>
          <w:szCs w:val="20"/>
          <w:lang w:val="sr-Latn-CS" w:eastAsia="en-US"/>
        </w:rPr>
      </w:pPr>
      <w:r w:rsidRPr="002A7565">
        <w:rPr>
          <w:rFonts w:cs="Arial"/>
          <w:szCs w:val="20"/>
          <w:lang w:val="sr-Latn-CS" w:eastAsia="en-US"/>
        </w:rPr>
        <w:t>there is an asphalt road or a good macadam road;</w:t>
      </w:r>
    </w:p>
    <w:p w14:paraId="499677F2" w14:textId="77777777" w:rsidR="002A7565" w:rsidRPr="002A7565" w:rsidRDefault="002A7565" w:rsidP="001021A5">
      <w:pPr>
        <w:numPr>
          <w:ilvl w:val="0"/>
          <w:numId w:val="39"/>
        </w:numPr>
        <w:spacing w:before="0" w:after="0"/>
        <w:ind w:right="-6"/>
        <w:jc w:val="left"/>
        <w:rPr>
          <w:rFonts w:cs="Arial"/>
          <w:szCs w:val="20"/>
          <w:lang w:val="sr-Latn-CS" w:eastAsia="en-US"/>
        </w:rPr>
      </w:pPr>
      <w:r w:rsidRPr="002A7565">
        <w:rPr>
          <w:rFonts w:cs="Arial"/>
          <w:szCs w:val="20"/>
          <w:lang w:val="sr-Latn-CS" w:eastAsia="en-US"/>
        </w:rPr>
        <w:t>there is free space for construction site capacities.</w:t>
      </w:r>
    </w:p>
    <w:p w14:paraId="2C845096" w14:textId="77777777" w:rsidR="002A7565" w:rsidRPr="002A7565" w:rsidRDefault="002A7565" w:rsidP="001021A5">
      <w:pPr>
        <w:numPr>
          <w:ilvl w:val="0"/>
          <w:numId w:val="38"/>
        </w:numPr>
        <w:spacing w:before="0" w:after="0"/>
        <w:ind w:right="-6"/>
        <w:jc w:val="left"/>
        <w:rPr>
          <w:rFonts w:cs="Arial"/>
          <w:szCs w:val="20"/>
          <w:lang w:val="sr-Latn-CS" w:eastAsia="en-US"/>
        </w:rPr>
      </w:pPr>
      <w:r w:rsidRPr="002A7565">
        <w:rPr>
          <w:rFonts w:cs="Arial"/>
          <w:szCs w:val="20"/>
          <w:lang w:val="sr-Latn-CS" w:eastAsia="en-US"/>
        </w:rPr>
        <w:t>The construction site is formed in the area of the nearest railway station and in that case the following applies:</w:t>
      </w:r>
    </w:p>
    <w:p w14:paraId="6B1463E1" w14:textId="77777777" w:rsidR="002A7565" w:rsidRPr="002A7565" w:rsidRDefault="002A7565" w:rsidP="001021A5">
      <w:pPr>
        <w:numPr>
          <w:ilvl w:val="0"/>
          <w:numId w:val="40"/>
        </w:numPr>
        <w:spacing w:before="0" w:after="0"/>
        <w:ind w:right="-6"/>
        <w:jc w:val="left"/>
        <w:rPr>
          <w:rFonts w:cs="Arial"/>
          <w:szCs w:val="20"/>
          <w:lang w:val="sr-Latn-CS" w:eastAsia="en-US"/>
        </w:rPr>
      </w:pPr>
      <w:r w:rsidRPr="002A7565">
        <w:rPr>
          <w:rFonts w:cs="Arial"/>
          <w:szCs w:val="20"/>
          <w:lang w:val="sr-Latn-CS" w:eastAsia="en-US"/>
        </w:rPr>
        <w:t>transport of personnel and material to the bridge is carried out using railway rolling stock during the whole time of works as per established procedures and possible time slots;</w:t>
      </w:r>
    </w:p>
    <w:p w14:paraId="0848A355" w14:textId="77777777" w:rsidR="002A7565" w:rsidRPr="002A7565" w:rsidRDefault="002A7565" w:rsidP="001021A5">
      <w:pPr>
        <w:numPr>
          <w:ilvl w:val="0"/>
          <w:numId w:val="40"/>
        </w:numPr>
        <w:spacing w:before="0" w:after="0"/>
        <w:ind w:right="-6"/>
        <w:jc w:val="left"/>
        <w:rPr>
          <w:rFonts w:cs="Arial"/>
          <w:szCs w:val="20"/>
          <w:lang w:val="sr-Latn-CS" w:eastAsia="en-US"/>
        </w:rPr>
      </w:pPr>
      <w:r w:rsidRPr="002A7565">
        <w:rPr>
          <w:rFonts w:cs="Arial"/>
          <w:szCs w:val="20"/>
          <w:lang w:val="sr-Latn-CS" w:eastAsia="en-US"/>
        </w:rPr>
        <w:t>providing a building for the security personnel, a building for workers' accommodation and the tool warehouse at the bridge location.</w:t>
      </w:r>
    </w:p>
    <w:p w14:paraId="65AE9944" w14:textId="77777777" w:rsidR="002A7565" w:rsidRPr="002A7565" w:rsidRDefault="002A7565" w:rsidP="002A7565">
      <w:pPr>
        <w:spacing w:before="0" w:after="0"/>
        <w:ind w:left="360" w:right="-6"/>
        <w:jc w:val="left"/>
        <w:rPr>
          <w:rFonts w:cs="Arial"/>
          <w:szCs w:val="20"/>
          <w:lang w:val="sr-Latn-CS" w:eastAsia="en-US"/>
        </w:rPr>
      </w:pPr>
    </w:p>
    <w:p w14:paraId="763AB80A" w14:textId="77777777" w:rsidR="002A7565" w:rsidRPr="002A7565" w:rsidRDefault="002A7565" w:rsidP="002A7565">
      <w:pPr>
        <w:ind w:left="142"/>
        <w:jc w:val="left"/>
        <w:rPr>
          <w:rFonts w:cs="Arial"/>
          <w:szCs w:val="20"/>
          <w:lang w:val="sr-Latn-CS"/>
        </w:rPr>
      </w:pPr>
      <w:r w:rsidRPr="002A7565">
        <w:rPr>
          <w:rFonts w:cs="Arial"/>
          <w:szCs w:val="20"/>
          <w:lang w:val="sr-Latn-CS"/>
        </w:rPr>
        <w:t>The following was adopted for bridge M31:</w:t>
      </w:r>
    </w:p>
    <w:p w14:paraId="45B35EE1" w14:textId="77777777" w:rsidR="002A7565" w:rsidRPr="002A7565" w:rsidRDefault="002A7565" w:rsidP="002A7565">
      <w:pPr>
        <w:jc w:val="left"/>
        <w:rPr>
          <w:rFonts w:cs="Arial"/>
          <w:szCs w:val="20"/>
          <w:lang w:val="sr-Latn-CS"/>
        </w:rPr>
      </w:pPr>
    </w:p>
    <w:p w14:paraId="0D4BB256" w14:textId="77777777" w:rsidR="002A7565" w:rsidRPr="002A7565" w:rsidRDefault="002A7565" w:rsidP="001021A5">
      <w:pPr>
        <w:numPr>
          <w:ilvl w:val="0"/>
          <w:numId w:val="44"/>
        </w:numPr>
        <w:spacing w:before="0" w:after="0"/>
        <w:ind w:right="-6"/>
        <w:jc w:val="left"/>
        <w:rPr>
          <w:rFonts w:cs="Arial"/>
          <w:szCs w:val="20"/>
          <w:lang w:val="sr-Latn-CS" w:eastAsia="en-US"/>
        </w:rPr>
      </w:pPr>
      <w:r w:rsidRPr="002A7565">
        <w:rPr>
          <w:rFonts w:cs="Arial"/>
          <w:szCs w:val="20"/>
          <w:lang w:val="sr-Latn-CS" w:eastAsia="en-US"/>
        </w:rPr>
        <w:t>there is no access road to the bridge</w:t>
      </w:r>
    </w:p>
    <w:p w14:paraId="2C05437E" w14:textId="77777777" w:rsidR="002A7565" w:rsidRPr="002A7565" w:rsidRDefault="002A7565" w:rsidP="001021A5">
      <w:pPr>
        <w:numPr>
          <w:ilvl w:val="0"/>
          <w:numId w:val="44"/>
        </w:numPr>
        <w:spacing w:before="0" w:after="0"/>
        <w:ind w:right="-6"/>
        <w:jc w:val="left"/>
        <w:rPr>
          <w:rFonts w:cs="Arial"/>
          <w:szCs w:val="20"/>
          <w:lang w:val="sr-Latn-CS" w:eastAsia="en-US"/>
        </w:rPr>
      </w:pPr>
      <w:r w:rsidRPr="002A7565">
        <w:rPr>
          <w:rFonts w:cs="Arial"/>
          <w:szCs w:val="20"/>
          <w:lang w:val="sr-Latn-CS" w:eastAsia="en-US"/>
        </w:rPr>
        <w:t>central construction site should be formed at Mojkovac station at km 321+400 to which there is a road used by trucks and other vehicles</w:t>
      </w:r>
    </w:p>
    <w:p w14:paraId="60FAFFBB" w14:textId="77777777" w:rsidR="002A7565" w:rsidRPr="002A7565" w:rsidRDefault="002A7565" w:rsidP="001021A5">
      <w:pPr>
        <w:numPr>
          <w:ilvl w:val="0"/>
          <w:numId w:val="45"/>
        </w:numPr>
        <w:spacing w:before="0" w:after="0"/>
        <w:ind w:right="-896"/>
        <w:jc w:val="left"/>
        <w:rPr>
          <w:rFonts w:cs="Arial"/>
          <w:szCs w:val="20"/>
          <w:lang w:val="sr-Latn-CS" w:eastAsia="en-US"/>
        </w:rPr>
      </w:pPr>
      <w:r w:rsidRPr="002A7565">
        <w:rPr>
          <w:rFonts w:cs="Arial"/>
          <w:szCs w:val="20"/>
          <w:lang w:val="sr-Latn-CS" w:eastAsia="en-US"/>
        </w:rPr>
        <w:t xml:space="preserve">transport of equipment, machinery and material from Mojkovac station to the bridge is carried out using railway rolling stock </w:t>
      </w:r>
    </w:p>
    <w:p w14:paraId="1831834D" w14:textId="77777777" w:rsidR="002A7565" w:rsidRPr="002A7565" w:rsidRDefault="002A7565" w:rsidP="001021A5">
      <w:pPr>
        <w:numPr>
          <w:ilvl w:val="0"/>
          <w:numId w:val="45"/>
        </w:numPr>
        <w:spacing w:before="0" w:after="0"/>
        <w:ind w:right="-896"/>
        <w:jc w:val="left"/>
        <w:rPr>
          <w:rFonts w:cs="Arial"/>
          <w:szCs w:val="20"/>
          <w:lang w:val="sr-Latn-CS" w:eastAsia="en-US"/>
        </w:rPr>
      </w:pPr>
      <w:r w:rsidRPr="002A7565">
        <w:rPr>
          <w:rFonts w:cs="Arial"/>
          <w:szCs w:val="20"/>
          <w:lang w:val="sr-Latn-CS" w:eastAsia="en-US"/>
        </w:rPr>
        <w:t xml:space="preserve">personnel transportation is possible by the main road which is located 125m from the bridge or by train from Mojkovac to </w:t>
      </w:r>
      <w:r w:rsidRPr="002A7565">
        <w:rPr>
          <w:rFonts w:cs="Arial"/>
          <w:color w:val="000000"/>
          <w:lang w:val="sr-Latn-RS"/>
        </w:rPr>
        <w:t xml:space="preserve">Štitarička rijeka </w:t>
      </w:r>
      <w:r w:rsidRPr="002A7565">
        <w:rPr>
          <w:rFonts w:cs="Arial"/>
          <w:szCs w:val="20"/>
          <w:lang w:val="sr-Latn-CS" w:eastAsia="en-US"/>
        </w:rPr>
        <w:t>railway stop at km 324+400.</w:t>
      </w:r>
    </w:p>
    <w:p w14:paraId="3E86D6B2" w14:textId="77777777" w:rsidR="002A7565" w:rsidRPr="002A7565" w:rsidRDefault="002A7565" w:rsidP="002A7565">
      <w:pPr>
        <w:rPr>
          <w:rFonts w:cs="Arial"/>
          <w:szCs w:val="20"/>
          <w:u w:val="single"/>
          <w:lang w:val="sr-Latn-CS"/>
        </w:rPr>
      </w:pPr>
    </w:p>
    <w:p w14:paraId="55E74D92" w14:textId="77777777" w:rsidR="002A7565" w:rsidRPr="002A7565" w:rsidRDefault="002A7565" w:rsidP="001021A5">
      <w:pPr>
        <w:numPr>
          <w:ilvl w:val="0"/>
          <w:numId w:val="42"/>
        </w:numPr>
        <w:spacing w:after="240"/>
        <w:rPr>
          <w:rFonts w:cs="Arial"/>
          <w:szCs w:val="20"/>
          <w:u w:val="single"/>
          <w:lang w:val="sr-Latn-CS"/>
        </w:rPr>
      </w:pPr>
      <w:r w:rsidRPr="002A7565">
        <w:rPr>
          <w:rFonts w:cs="Arial"/>
          <w:szCs w:val="20"/>
          <w:u w:val="single"/>
          <w:lang w:val="sr-Latn-CS"/>
        </w:rPr>
        <w:t>Superstructure</w:t>
      </w:r>
    </w:p>
    <w:p w14:paraId="2597AAE3" w14:textId="77777777" w:rsidR="002A7565" w:rsidRPr="002A7565" w:rsidRDefault="002A7565" w:rsidP="002A7565">
      <w:pPr>
        <w:ind w:left="142"/>
        <w:rPr>
          <w:rFonts w:cs="Arial"/>
          <w:szCs w:val="20"/>
          <w:lang w:val="sr-Latn-CS"/>
        </w:rPr>
      </w:pPr>
      <w:r w:rsidRPr="002A7565">
        <w:rPr>
          <w:rFonts w:cs="Arial"/>
          <w:szCs w:val="20"/>
          <w:lang w:val="sr-Latn-CS"/>
        </w:rPr>
        <w:t>The items of works for which technology of execution is described in detail are as follows:</w:t>
      </w:r>
    </w:p>
    <w:p w14:paraId="46839FEE" w14:textId="77777777" w:rsidR="002A7565" w:rsidRPr="002A7565" w:rsidRDefault="002A7565" w:rsidP="001021A5">
      <w:pPr>
        <w:numPr>
          <w:ilvl w:val="1"/>
          <w:numId w:val="46"/>
        </w:numPr>
        <w:ind w:left="709" w:hanging="426"/>
        <w:rPr>
          <w:rFonts w:cs="Arial"/>
          <w:szCs w:val="20"/>
          <w:lang w:val="sr-Latn-CS"/>
        </w:rPr>
      </w:pPr>
      <w:r w:rsidRPr="002A7565">
        <w:rPr>
          <w:rFonts w:cs="Arial"/>
          <w:szCs w:val="20"/>
          <w:lang w:val="sr-Latn-CS"/>
        </w:rPr>
        <w:t>Placement of new damp-proofing under the track prism</w:t>
      </w:r>
    </w:p>
    <w:p w14:paraId="429B42A8" w14:textId="77777777" w:rsidR="002A7565" w:rsidRPr="002A7565" w:rsidRDefault="002A7565" w:rsidP="002A7565">
      <w:pPr>
        <w:ind w:left="142"/>
        <w:rPr>
          <w:rFonts w:cs="Arial"/>
          <w:szCs w:val="20"/>
          <w:lang w:val="sr-Latn-CS"/>
        </w:rPr>
      </w:pPr>
      <w:r w:rsidRPr="002A7565">
        <w:rPr>
          <w:rFonts w:cs="Arial"/>
          <w:szCs w:val="20"/>
          <w:lang w:val="sr-Latn-CS"/>
        </w:rPr>
        <w:t>Removal of a cover (fine-grained concrete) and removal of existing damp-proofing, sandblasting of concrete surfacing, applying repair mortar, producing new spray damp-proofing with a cover made of prefabricated sheets of extruded polystyrene.</w:t>
      </w:r>
    </w:p>
    <w:p w14:paraId="5958EEA9" w14:textId="77777777" w:rsidR="002A7565" w:rsidRPr="002A7565" w:rsidRDefault="002A7565" w:rsidP="001021A5">
      <w:pPr>
        <w:numPr>
          <w:ilvl w:val="1"/>
          <w:numId w:val="46"/>
        </w:numPr>
        <w:ind w:left="709" w:hanging="426"/>
        <w:rPr>
          <w:rFonts w:cs="Arial"/>
          <w:szCs w:val="20"/>
          <w:lang w:val="sr-Latn-CS"/>
        </w:rPr>
      </w:pPr>
      <w:r w:rsidRPr="002A7565">
        <w:rPr>
          <w:rFonts w:cs="Arial"/>
          <w:szCs w:val="20"/>
          <w:lang w:val="sr-Latn-CS"/>
        </w:rPr>
        <w:t>Placement of new gullies</w:t>
      </w:r>
    </w:p>
    <w:p w14:paraId="43C8BC1C" w14:textId="77777777" w:rsidR="002A7565" w:rsidRPr="002A7565" w:rsidRDefault="002A7565" w:rsidP="002A7565">
      <w:pPr>
        <w:ind w:left="142"/>
        <w:rPr>
          <w:rFonts w:cs="Arial"/>
          <w:szCs w:val="20"/>
          <w:lang w:val="sr-Latn-CS"/>
        </w:rPr>
      </w:pPr>
      <w:r w:rsidRPr="002A7565">
        <w:rPr>
          <w:rFonts w:cs="Arial"/>
        </w:rPr>
        <w:t xml:space="preserve">Disassembly of existing gullies, treatment of the area with repair mortar, applying damp-proofing and installation of new gullies. </w:t>
      </w:r>
    </w:p>
    <w:p w14:paraId="06E55B89" w14:textId="77777777" w:rsidR="002A7565" w:rsidRPr="002A7565" w:rsidRDefault="002A7565" w:rsidP="001021A5">
      <w:pPr>
        <w:numPr>
          <w:ilvl w:val="1"/>
          <w:numId w:val="46"/>
        </w:numPr>
        <w:ind w:left="709" w:hanging="426"/>
        <w:rPr>
          <w:rFonts w:cs="Arial"/>
          <w:szCs w:val="20"/>
          <w:lang w:val="sr-Latn-CS"/>
        </w:rPr>
      </w:pPr>
      <w:r w:rsidRPr="002A7565">
        <w:rPr>
          <w:rFonts w:cs="Arial"/>
          <w:szCs w:val="20"/>
          <w:lang w:val="sr-Latn-CS"/>
        </w:rPr>
        <w:t>Placement of new bridge expansion joints</w:t>
      </w:r>
    </w:p>
    <w:p w14:paraId="27F556AF" w14:textId="77777777" w:rsidR="002A7565" w:rsidRDefault="002A7565" w:rsidP="002A7565">
      <w:pPr>
        <w:spacing w:before="60" w:line="276" w:lineRule="auto"/>
        <w:ind w:left="142"/>
        <w:rPr>
          <w:rFonts w:cs="Arial"/>
        </w:rPr>
      </w:pPr>
      <w:proofErr w:type="gramStart"/>
      <w:r w:rsidRPr="002A7565">
        <w:rPr>
          <w:rFonts w:cs="Arial"/>
        </w:rPr>
        <w:t>Disassembly of existing expansions, treatment of concrete surfaces, fitting new expansion joints.</w:t>
      </w:r>
      <w:proofErr w:type="gramEnd"/>
    </w:p>
    <w:p w14:paraId="17EEF784" w14:textId="77777777" w:rsidR="002A7565" w:rsidRDefault="002A7565" w:rsidP="002A7565">
      <w:pPr>
        <w:spacing w:before="60" w:line="276" w:lineRule="auto"/>
        <w:rPr>
          <w:rFonts w:cs="Arial"/>
        </w:rPr>
      </w:pPr>
    </w:p>
    <w:p w14:paraId="459A2F89" w14:textId="77777777" w:rsidR="002A7565" w:rsidRPr="002A7565" w:rsidRDefault="002A7565" w:rsidP="002A7565">
      <w:pPr>
        <w:spacing w:before="60" w:line="276" w:lineRule="auto"/>
        <w:rPr>
          <w:rFonts w:cs="Arial"/>
        </w:rPr>
      </w:pPr>
    </w:p>
    <w:p w14:paraId="0A0B4F18" w14:textId="77777777" w:rsidR="002A7565" w:rsidRPr="002A7565" w:rsidRDefault="002A7565" w:rsidP="001021A5">
      <w:pPr>
        <w:numPr>
          <w:ilvl w:val="1"/>
          <w:numId w:val="46"/>
        </w:numPr>
        <w:ind w:left="709" w:hanging="426"/>
        <w:rPr>
          <w:rFonts w:cs="Arial"/>
          <w:szCs w:val="20"/>
          <w:lang w:val="sr-Latn-CS"/>
        </w:rPr>
      </w:pPr>
      <w:r w:rsidRPr="002A7565">
        <w:rPr>
          <w:rFonts w:cs="Arial"/>
          <w:szCs w:val="20"/>
          <w:lang w:val="sr-Latn-CS"/>
        </w:rPr>
        <w:t>Repairing cable ducts</w:t>
      </w:r>
    </w:p>
    <w:p w14:paraId="6EE60530" w14:textId="77777777" w:rsidR="002A7565" w:rsidRPr="002A7565" w:rsidRDefault="002A7565" w:rsidP="002A7565">
      <w:pPr>
        <w:ind w:left="142"/>
        <w:rPr>
          <w:rFonts w:cs="Arial"/>
          <w:szCs w:val="20"/>
          <w:lang w:val="sr-Latn-CS"/>
        </w:rPr>
      </w:pPr>
      <w:r w:rsidRPr="002A7565">
        <w:rPr>
          <w:rFonts w:cs="Arial"/>
          <w:szCs w:val="20"/>
          <w:lang w:val="sr-Latn-CS"/>
        </w:rPr>
        <w:t>Removing sand from the ducts, local dislocation of SS and TT cables, sandblasting of concrete surfaces, applying repair mortar, installation of drain tubes and applying spray damp-proofing.</w:t>
      </w:r>
    </w:p>
    <w:p w14:paraId="0961E87E" w14:textId="77777777" w:rsidR="002A7565" w:rsidRPr="002A7565" w:rsidRDefault="002A7565" w:rsidP="001021A5">
      <w:pPr>
        <w:numPr>
          <w:ilvl w:val="1"/>
          <w:numId w:val="46"/>
        </w:numPr>
        <w:ind w:left="709" w:hanging="426"/>
        <w:rPr>
          <w:rFonts w:cs="Arial"/>
          <w:szCs w:val="20"/>
          <w:lang w:val="sr-Latn-CS"/>
        </w:rPr>
      </w:pPr>
      <w:r w:rsidRPr="002A7565">
        <w:rPr>
          <w:rFonts w:cs="Arial"/>
          <w:szCs w:val="20"/>
          <w:lang w:val="sr-Latn-CS"/>
        </w:rPr>
        <w:t>Repair of cornices on footpaths</w:t>
      </w:r>
    </w:p>
    <w:p w14:paraId="0C20EC8A" w14:textId="77777777" w:rsidR="002A7565" w:rsidRPr="002A7565" w:rsidRDefault="002A7565" w:rsidP="002A7565">
      <w:pPr>
        <w:spacing w:before="60" w:line="276" w:lineRule="auto"/>
        <w:ind w:left="142"/>
        <w:rPr>
          <w:rFonts w:cs="Arial"/>
        </w:rPr>
      </w:pPr>
      <w:proofErr w:type="gramStart"/>
      <w:r w:rsidRPr="002A7565">
        <w:rPr>
          <w:rFonts w:cs="Arial"/>
        </w:rPr>
        <w:t>Machine removal of the top and lateral surface of concrete cornices, sandblasting the concrete and rebar, producing new section of a cornice with a drip cap.</w:t>
      </w:r>
      <w:proofErr w:type="gramEnd"/>
    </w:p>
    <w:p w14:paraId="661F178A" w14:textId="77777777" w:rsidR="002A7565" w:rsidRPr="002A7565" w:rsidRDefault="002A7565" w:rsidP="001021A5">
      <w:pPr>
        <w:numPr>
          <w:ilvl w:val="1"/>
          <w:numId w:val="46"/>
        </w:numPr>
        <w:ind w:left="709" w:hanging="426"/>
        <w:rPr>
          <w:rFonts w:cs="Arial"/>
          <w:szCs w:val="20"/>
          <w:lang w:val="sr-Latn-CS"/>
        </w:rPr>
      </w:pPr>
      <w:r w:rsidRPr="002A7565">
        <w:rPr>
          <w:rFonts w:cs="Arial"/>
          <w:szCs w:val="20"/>
          <w:lang w:val="sr-Latn-CS"/>
        </w:rPr>
        <w:t>Placement of new handrail on footpaths</w:t>
      </w:r>
    </w:p>
    <w:p w14:paraId="51D6E5D1" w14:textId="77777777" w:rsidR="002A7565" w:rsidRPr="002A7565" w:rsidRDefault="002A7565" w:rsidP="002A7565">
      <w:pPr>
        <w:ind w:left="142"/>
        <w:rPr>
          <w:rFonts w:cs="Arial"/>
          <w:szCs w:val="20"/>
          <w:lang w:val="sr-Latn-CS"/>
        </w:rPr>
      </w:pPr>
      <w:r w:rsidRPr="002A7565">
        <w:rPr>
          <w:rFonts w:cs="Arial"/>
          <w:szCs w:val="20"/>
          <w:lang w:val="sr-Latn-CS"/>
        </w:rPr>
        <w:t>Removal of existing handrail on footpaths, placement of new handrail onto previously repaired cornices.</w:t>
      </w:r>
    </w:p>
    <w:p w14:paraId="3C3B7737" w14:textId="77777777" w:rsidR="002A7565" w:rsidRPr="002A7565" w:rsidRDefault="002A7565" w:rsidP="002A7565">
      <w:pPr>
        <w:ind w:left="142"/>
        <w:rPr>
          <w:rFonts w:cs="Arial"/>
        </w:rPr>
      </w:pPr>
      <w:r w:rsidRPr="002A7565">
        <w:rPr>
          <w:rFonts w:cs="Arial"/>
        </w:rPr>
        <w:t>It is essential execute new damp-proofing, new expansion joints and new gullies in a high-quality manner so as to eliminate harmful effect of water on the structure long term. Placement of damp-proofing and the repair mortar coating must be done adhering to the temperature, humidity and hardening times. It is also important to avoid frequent resumption of works when damp-proofing as much as possible.</w:t>
      </w:r>
    </w:p>
    <w:p w14:paraId="50594F39" w14:textId="77777777" w:rsidR="002A7565" w:rsidRPr="002A7565" w:rsidRDefault="002A7565" w:rsidP="002A7565">
      <w:pPr>
        <w:spacing w:after="60"/>
        <w:ind w:left="142"/>
        <w:rPr>
          <w:rFonts w:cs="Arial"/>
        </w:rPr>
      </w:pPr>
      <w:r w:rsidRPr="002A7565">
        <w:rPr>
          <w:rFonts w:cs="Arial"/>
        </w:rPr>
        <w:t>The above-mentioned items of works are executed under special railway traffic management schemes as follows:</w:t>
      </w:r>
    </w:p>
    <w:p w14:paraId="0D411A2C" w14:textId="77777777" w:rsidR="002A7565" w:rsidRPr="002A7565" w:rsidRDefault="002A7565" w:rsidP="001021A5">
      <w:pPr>
        <w:numPr>
          <w:ilvl w:val="0"/>
          <w:numId w:val="28"/>
        </w:numPr>
        <w:spacing w:before="0" w:after="60"/>
        <w:ind w:left="709"/>
        <w:rPr>
          <w:rFonts w:cs="Arial"/>
        </w:rPr>
      </w:pPr>
      <w:r w:rsidRPr="002A7565">
        <w:rPr>
          <w:rFonts w:cs="Arial"/>
        </w:rPr>
        <w:t>items 1 and 2 in bridges with gullies at the structure axis are executed under traffic closure and voltage shut-down for a maximum period of time;</w:t>
      </w:r>
    </w:p>
    <w:p w14:paraId="1595C302" w14:textId="77777777" w:rsidR="002A7565" w:rsidRPr="002A7565" w:rsidRDefault="002A7565" w:rsidP="001021A5">
      <w:pPr>
        <w:numPr>
          <w:ilvl w:val="0"/>
          <w:numId w:val="28"/>
        </w:numPr>
        <w:spacing w:before="0" w:after="60"/>
        <w:ind w:left="709"/>
        <w:rPr>
          <w:rFonts w:cs="Arial"/>
        </w:rPr>
      </w:pPr>
      <w:r w:rsidRPr="002A7565">
        <w:rPr>
          <w:rFonts w:cs="Arial"/>
        </w:rPr>
        <w:t>items 2 and 3 are executed under “railway closure for construction works” scheme in the day-time slots (e.g. 11</w:t>
      </w:r>
      <w:r w:rsidRPr="002A7565">
        <w:rPr>
          <w:rFonts w:cs="Arial"/>
          <w:vertAlign w:val="superscript"/>
        </w:rPr>
        <w:t>30</w:t>
      </w:r>
      <w:r w:rsidRPr="002A7565">
        <w:rPr>
          <w:rFonts w:cs="Arial"/>
        </w:rPr>
        <w:t xml:space="preserve"> to 16</w:t>
      </w:r>
      <w:r w:rsidRPr="002A7565">
        <w:rPr>
          <w:rFonts w:cs="Arial"/>
          <w:vertAlign w:val="superscript"/>
        </w:rPr>
        <w:t xml:space="preserve">30 </w:t>
      </w:r>
      <w:r w:rsidRPr="002A7565">
        <w:rPr>
          <w:rFonts w:cs="Arial"/>
        </w:rPr>
        <w:t xml:space="preserve">) with or without power shutdown; </w:t>
      </w:r>
    </w:p>
    <w:p w14:paraId="2D66DFF8" w14:textId="77777777" w:rsidR="002A7565" w:rsidRPr="002A7565" w:rsidRDefault="002A7565" w:rsidP="001021A5">
      <w:pPr>
        <w:numPr>
          <w:ilvl w:val="0"/>
          <w:numId w:val="28"/>
        </w:numPr>
        <w:spacing w:before="0" w:after="60"/>
        <w:ind w:left="709"/>
        <w:rPr>
          <w:rFonts w:cs="Arial"/>
        </w:rPr>
      </w:pPr>
      <w:proofErr w:type="gramStart"/>
      <w:r w:rsidRPr="002A7565">
        <w:rPr>
          <w:rFonts w:cs="Arial"/>
        </w:rPr>
        <w:t>items</w:t>
      </w:r>
      <w:proofErr w:type="gramEnd"/>
      <w:r w:rsidRPr="002A7565">
        <w:rPr>
          <w:rFonts w:cs="Arial"/>
        </w:rPr>
        <w:t xml:space="preserve"> 4, 5 and 6 are executed under low-speed traffic scheme (30 km/h) without power shutdown.</w:t>
      </w:r>
    </w:p>
    <w:p w14:paraId="5EAB086E" w14:textId="77777777" w:rsidR="002A7565" w:rsidRPr="002A7565" w:rsidRDefault="002A7565" w:rsidP="002A7565">
      <w:pPr>
        <w:spacing w:after="360"/>
        <w:ind w:left="142"/>
        <w:rPr>
          <w:rFonts w:cs="Arial"/>
        </w:rPr>
      </w:pPr>
      <w:r w:rsidRPr="002A7565">
        <w:rPr>
          <w:rFonts w:cs="Arial"/>
        </w:rPr>
        <w:t>Works defined under items 2 through 6 may be executed under railway traffic scheme a) or b) if this does not interfere with the works defined under item 1 in the Description of works.</w:t>
      </w:r>
    </w:p>
    <w:p w14:paraId="626F4DE8" w14:textId="77777777" w:rsidR="002A7565" w:rsidRPr="002A7565" w:rsidRDefault="002A7565" w:rsidP="001021A5">
      <w:pPr>
        <w:numPr>
          <w:ilvl w:val="0"/>
          <w:numId w:val="42"/>
        </w:numPr>
        <w:rPr>
          <w:rFonts w:cs="Arial"/>
          <w:szCs w:val="20"/>
          <w:u w:val="single"/>
          <w:lang w:val="sr-Latn-CS"/>
        </w:rPr>
      </w:pPr>
      <w:r w:rsidRPr="002A7565">
        <w:rPr>
          <w:rFonts w:cs="Arial"/>
          <w:szCs w:val="20"/>
          <w:u w:val="single"/>
          <w:lang w:val="sr-Latn-CS"/>
        </w:rPr>
        <w:t>Track works (the bridge and the bridge area)</w:t>
      </w:r>
    </w:p>
    <w:p w14:paraId="630CB756" w14:textId="77777777" w:rsidR="002A7565" w:rsidRPr="002A7565" w:rsidRDefault="002A7565" w:rsidP="002A7565">
      <w:pPr>
        <w:ind w:left="142"/>
        <w:rPr>
          <w:rFonts w:cs="Arial"/>
        </w:rPr>
      </w:pPr>
      <w:r w:rsidRPr="002A7565">
        <w:rPr>
          <w:rFonts w:cs="Arial"/>
        </w:rPr>
        <w:t>For the execution of works under items 1, 2 and 3, it is necessary to remove the rails, sleepers and crushed stone ballast all the way to the damp-proofing layer.</w:t>
      </w:r>
    </w:p>
    <w:p w14:paraId="79E25A52" w14:textId="77777777" w:rsidR="002A7565" w:rsidRPr="002A7565" w:rsidRDefault="002A7565" w:rsidP="002A7565">
      <w:pPr>
        <w:spacing w:line="280" w:lineRule="exact"/>
        <w:rPr>
          <w:rFonts w:cs="Arial"/>
        </w:rPr>
      </w:pPr>
      <w:r w:rsidRPr="002A7565">
        <w:rPr>
          <w:rFonts w:cs="Arial"/>
        </w:rPr>
        <w:t xml:space="preserve">Here is the description of items of track works that need to be executed. </w:t>
      </w:r>
    </w:p>
    <w:p w14:paraId="7BAFF432" w14:textId="77777777" w:rsidR="002A7565" w:rsidRPr="002A7565" w:rsidRDefault="002A7565" w:rsidP="001021A5">
      <w:pPr>
        <w:numPr>
          <w:ilvl w:val="0"/>
          <w:numId w:val="29"/>
        </w:numPr>
        <w:spacing w:before="0" w:after="60"/>
        <w:ind w:left="709" w:hanging="709"/>
        <w:rPr>
          <w:rFonts w:cs="Arial"/>
        </w:rPr>
      </w:pPr>
      <w:r w:rsidRPr="002A7565">
        <w:rPr>
          <w:rFonts w:cs="Arial"/>
        </w:rPr>
        <w:t>Works to be executed before traffic closure:</w:t>
      </w:r>
    </w:p>
    <w:p w14:paraId="28381E79" w14:textId="77777777" w:rsidR="002A7565" w:rsidRPr="002A7565" w:rsidRDefault="002A7565" w:rsidP="001021A5">
      <w:pPr>
        <w:numPr>
          <w:ilvl w:val="0"/>
          <w:numId w:val="47"/>
        </w:numPr>
        <w:spacing w:before="0" w:after="60"/>
        <w:ind w:left="720"/>
        <w:rPr>
          <w:rFonts w:cs="Arial"/>
        </w:rPr>
      </w:pPr>
      <w:r w:rsidRPr="002A7565">
        <w:rPr>
          <w:rFonts w:cs="Arial"/>
        </w:rPr>
        <w:t xml:space="preserve">assembly and disassembly of rail anchors in the track area after abutments; </w:t>
      </w:r>
    </w:p>
    <w:p w14:paraId="0BF5C8A0" w14:textId="77777777" w:rsidR="002A7565" w:rsidRPr="002A7565" w:rsidRDefault="002A7565" w:rsidP="001021A5">
      <w:pPr>
        <w:numPr>
          <w:ilvl w:val="0"/>
          <w:numId w:val="47"/>
        </w:numPr>
        <w:spacing w:before="0" w:after="60"/>
        <w:ind w:left="720"/>
        <w:rPr>
          <w:rFonts w:cs="Arial"/>
        </w:rPr>
      </w:pPr>
      <w:r w:rsidRPr="002A7565">
        <w:rPr>
          <w:rFonts w:cs="Arial"/>
        </w:rPr>
        <w:t>assembly and disassembly of sleeper anchors in the track area after abutments;</w:t>
      </w:r>
    </w:p>
    <w:p w14:paraId="6F1E4C3B" w14:textId="77777777" w:rsidR="002A7565" w:rsidRPr="002A7565" w:rsidRDefault="002A7565" w:rsidP="001021A5">
      <w:pPr>
        <w:numPr>
          <w:ilvl w:val="0"/>
          <w:numId w:val="47"/>
        </w:numPr>
        <w:spacing w:before="0" w:after="240"/>
        <w:ind w:left="720"/>
        <w:rPr>
          <w:rFonts w:cs="Arial"/>
        </w:rPr>
      </w:pPr>
      <w:proofErr w:type="gramStart"/>
      <w:r w:rsidRPr="002A7565">
        <w:rPr>
          <w:rFonts w:cs="Arial"/>
        </w:rPr>
        <w:t>cutting</w:t>
      </w:r>
      <w:proofErr w:type="gramEnd"/>
      <w:r w:rsidRPr="002A7565">
        <w:rPr>
          <w:rFonts w:cs="Arial"/>
        </w:rPr>
        <w:t xml:space="preserve"> rails in the embankment at 10m from abutments and at every 22.5m on the bridge with rail drilling and fitting of rail connectors.</w:t>
      </w:r>
    </w:p>
    <w:p w14:paraId="785F76C8" w14:textId="77777777" w:rsidR="002A7565" w:rsidRPr="002A7565" w:rsidRDefault="002A7565" w:rsidP="002A7565">
      <w:pPr>
        <w:rPr>
          <w:rFonts w:cs="Arial"/>
          <w:szCs w:val="20"/>
          <w:lang w:val="sr-Latn-CS"/>
        </w:rPr>
      </w:pPr>
    </w:p>
    <w:p w14:paraId="015CC089" w14:textId="77777777" w:rsidR="002A7565" w:rsidRPr="002A7565" w:rsidRDefault="002A7565" w:rsidP="002A7565">
      <w:pPr>
        <w:rPr>
          <w:rFonts w:cs="Arial"/>
          <w:szCs w:val="20"/>
        </w:rPr>
      </w:pPr>
      <w:r w:rsidRPr="002A7565">
        <w:rPr>
          <w:rFonts w:cs="Arial"/>
          <w:szCs w:val="20"/>
          <w:lang w:val="sr-Latn-CS"/>
        </w:rPr>
        <w:t>2)</w:t>
      </w:r>
      <w:r w:rsidRPr="002A7565">
        <w:rPr>
          <w:rFonts w:cs="Arial"/>
          <w:szCs w:val="20"/>
          <w:lang w:val="sr-Latn-CS"/>
        </w:rPr>
        <w:tab/>
      </w:r>
      <w:r w:rsidRPr="002A7565">
        <w:rPr>
          <w:rFonts w:cs="Arial"/>
          <w:szCs w:val="20"/>
        </w:rPr>
        <w:t>Works executed under traffic closure and power shutdown:</w:t>
      </w:r>
    </w:p>
    <w:p w14:paraId="5E52EE35" w14:textId="77777777" w:rsidR="002A7565" w:rsidRPr="002A7565" w:rsidRDefault="002A7565" w:rsidP="001021A5">
      <w:pPr>
        <w:numPr>
          <w:ilvl w:val="0"/>
          <w:numId w:val="48"/>
        </w:numPr>
        <w:rPr>
          <w:rFonts w:cs="Arial"/>
          <w:szCs w:val="20"/>
          <w:lang w:val="sr-Latn-CS"/>
        </w:rPr>
      </w:pPr>
      <w:r w:rsidRPr="002A7565">
        <w:rPr>
          <w:rFonts w:cs="Arial"/>
          <w:szCs w:val="20"/>
        </w:rPr>
        <w:t>track disassembly (rails, check rails, sleepers, ballast prism)</w:t>
      </w:r>
      <w:r w:rsidRPr="002A7565">
        <w:rPr>
          <w:rFonts w:cs="Arial"/>
          <w:szCs w:val="20"/>
          <w:lang w:val="sr-Latn-CS"/>
        </w:rPr>
        <w:t xml:space="preserve"> </w:t>
      </w:r>
      <w:r w:rsidRPr="002A7565">
        <w:rPr>
          <w:rFonts w:cs="Arial"/>
          <w:szCs w:val="20"/>
          <w:lang w:val="en-US"/>
        </w:rPr>
        <w:t>in a field of 15 m</w:t>
      </w:r>
      <w:r w:rsidRPr="002A7565">
        <w:rPr>
          <w:rFonts w:cs="Arial"/>
          <w:szCs w:val="20"/>
          <w:lang w:val="sr-Latn-CS"/>
        </w:rPr>
        <w:t xml:space="preserve">; </w:t>
      </w:r>
    </w:p>
    <w:p w14:paraId="2E894810" w14:textId="77777777" w:rsidR="002A7565" w:rsidRPr="002A7565" w:rsidRDefault="002A7565" w:rsidP="001021A5">
      <w:pPr>
        <w:numPr>
          <w:ilvl w:val="0"/>
          <w:numId w:val="41"/>
        </w:numPr>
        <w:spacing w:before="0" w:after="0"/>
        <w:contextualSpacing/>
        <w:rPr>
          <w:rFonts w:cs="Arial"/>
          <w:szCs w:val="20"/>
          <w:lang w:val="sr-Latn-CS"/>
        </w:rPr>
      </w:pPr>
      <w:proofErr w:type="gramStart"/>
      <w:r w:rsidRPr="002A7565">
        <w:rPr>
          <w:rFonts w:cs="Arial"/>
          <w:szCs w:val="20"/>
        </w:rPr>
        <w:t>assembling</w:t>
      </w:r>
      <w:proofErr w:type="gramEnd"/>
      <w:r w:rsidRPr="002A7565">
        <w:rPr>
          <w:rFonts w:cs="Arial"/>
          <w:szCs w:val="20"/>
        </w:rPr>
        <w:t xml:space="preserve"> the track using existing rails, the new crushed stone ballast, new wooden sleepers and new rail fasteners</w:t>
      </w:r>
      <w:r w:rsidRPr="002A7565">
        <w:rPr>
          <w:rFonts w:cs="Arial"/>
          <w:szCs w:val="20"/>
          <w:lang w:val="sr-Latn-CS"/>
        </w:rPr>
        <w:t>.</w:t>
      </w:r>
    </w:p>
    <w:p w14:paraId="639E66D3" w14:textId="77777777" w:rsidR="002A7565" w:rsidRPr="002A7565" w:rsidRDefault="002A7565" w:rsidP="002A7565">
      <w:pPr>
        <w:rPr>
          <w:rFonts w:cs="Arial"/>
          <w:szCs w:val="20"/>
          <w:lang w:val="sr-Latn-CS"/>
        </w:rPr>
      </w:pPr>
    </w:p>
    <w:p w14:paraId="4EDBA4C3" w14:textId="77777777" w:rsidR="002A7565" w:rsidRPr="002A7565" w:rsidRDefault="002A7565" w:rsidP="002A7565">
      <w:pPr>
        <w:rPr>
          <w:rFonts w:cs="Arial"/>
          <w:szCs w:val="20"/>
        </w:rPr>
      </w:pPr>
      <w:r w:rsidRPr="002A7565">
        <w:rPr>
          <w:rFonts w:cs="Arial"/>
          <w:szCs w:val="20"/>
          <w:lang w:val="sr-Latn-CS"/>
        </w:rPr>
        <w:t>3)</w:t>
      </w:r>
      <w:r w:rsidRPr="002A7565">
        <w:rPr>
          <w:rFonts w:cs="Arial"/>
          <w:szCs w:val="20"/>
          <w:lang w:val="sr-Latn-CS"/>
        </w:rPr>
        <w:tab/>
      </w:r>
      <w:r w:rsidRPr="002A7565">
        <w:rPr>
          <w:rFonts w:cs="Arial"/>
          <w:szCs w:val="20"/>
        </w:rPr>
        <w:t>Works executed after construction works in the track area:</w:t>
      </w:r>
    </w:p>
    <w:p w14:paraId="5B4CAD32" w14:textId="77777777" w:rsidR="002A7565" w:rsidRPr="002A7565" w:rsidRDefault="002A7565" w:rsidP="001021A5">
      <w:pPr>
        <w:numPr>
          <w:ilvl w:val="0"/>
          <w:numId w:val="49"/>
        </w:numPr>
        <w:rPr>
          <w:rFonts w:cs="Arial"/>
          <w:szCs w:val="20"/>
        </w:rPr>
      </w:pPr>
      <w:r w:rsidRPr="002A7565">
        <w:rPr>
          <w:rFonts w:cs="Arial"/>
          <w:szCs w:val="20"/>
          <w:lang w:val="sr-Latn-CS"/>
        </w:rPr>
        <w:t>welding rails as CWR, placement of check rails;</w:t>
      </w:r>
    </w:p>
    <w:p w14:paraId="279D47A2" w14:textId="77777777" w:rsidR="002A7565" w:rsidRPr="002A7565" w:rsidRDefault="002A7565" w:rsidP="001021A5">
      <w:pPr>
        <w:numPr>
          <w:ilvl w:val="0"/>
          <w:numId w:val="49"/>
        </w:numPr>
        <w:rPr>
          <w:rFonts w:cs="Arial"/>
          <w:szCs w:val="20"/>
          <w:lang w:val="sr-Latn-CS"/>
        </w:rPr>
      </w:pPr>
      <w:r w:rsidRPr="002A7565">
        <w:rPr>
          <w:rFonts w:cs="Arial"/>
          <w:szCs w:val="20"/>
          <w:lang w:val="sr-Latn-CS"/>
        </w:rPr>
        <w:t>regulating the track by direction and the level line according to current condition elements.</w:t>
      </w:r>
    </w:p>
    <w:p w14:paraId="57D1DDFA" w14:textId="77777777" w:rsidR="002A7565" w:rsidRPr="002A7565" w:rsidRDefault="002A7565" w:rsidP="002A7565">
      <w:pPr>
        <w:rPr>
          <w:rFonts w:cs="Arial"/>
          <w:szCs w:val="20"/>
          <w:lang w:val="sr-Latn-CS"/>
        </w:rPr>
      </w:pPr>
    </w:p>
    <w:p w14:paraId="293DAEA4" w14:textId="77777777" w:rsidR="002A7565" w:rsidRPr="002A7565" w:rsidRDefault="002A7565" w:rsidP="001021A5">
      <w:pPr>
        <w:numPr>
          <w:ilvl w:val="0"/>
          <w:numId w:val="42"/>
        </w:numPr>
        <w:rPr>
          <w:rFonts w:cs="Arial"/>
          <w:szCs w:val="20"/>
          <w:u w:val="single"/>
          <w:lang w:val="sr-Latn-CS"/>
        </w:rPr>
      </w:pPr>
      <w:r w:rsidRPr="002A7565">
        <w:rPr>
          <w:rFonts w:cs="Arial"/>
          <w:szCs w:val="20"/>
          <w:u w:val="single"/>
          <w:lang w:val="sr-Latn-CS"/>
        </w:rPr>
        <w:t>Substructure</w:t>
      </w:r>
    </w:p>
    <w:p w14:paraId="3E6195DB" w14:textId="77777777" w:rsidR="002A7565" w:rsidRPr="002A7565" w:rsidRDefault="002A7565" w:rsidP="002A7565">
      <w:pPr>
        <w:rPr>
          <w:rFonts w:cs="Arial"/>
          <w:szCs w:val="20"/>
          <w:lang w:val="sr-Latn-CS"/>
        </w:rPr>
      </w:pPr>
      <w:r w:rsidRPr="002A7565">
        <w:rPr>
          <w:rFonts w:cs="Arial"/>
          <w:szCs w:val="20"/>
          <w:lang w:val="sr-Latn-CS"/>
        </w:rPr>
        <w:t>1)</w:t>
      </w:r>
      <w:r w:rsidRPr="002A7565">
        <w:rPr>
          <w:rFonts w:cs="Arial"/>
          <w:szCs w:val="20"/>
          <w:lang w:val="sr-Latn-CS"/>
        </w:rPr>
        <w:tab/>
        <w:t>Repair works on concrete pier surfaces</w:t>
      </w:r>
    </w:p>
    <w:p w14:paraId="40BEC8F4" w14:textId="77777777" w:rsidR="002A7565" w:rsidRPr="002A7565" w:rsidRDefault="002A7565" w:rsidP="002A7565">
      <w:pPr>
        <w:rPr>
          <w:rFonts w:cs="Arial"/>
          <w:szCs w:val="20"/>
          <w:lang w:val="sr-Latn-CS"/>
        </w:rPr>
      </w:pPr>
      <w:r w:rsidRPr="002A7565">
        <w:rPr>
          <w:rFonts w:cs="Arial"/>
          <w:szCs w:val="20"/>
          <w:lang w:val="sr-Latn-CS"/>
        </w:rPr>
        <w:t>Repair works on concrete pier surfaces including crack injection works:</w:t>
      </w:r>
    </w:p>
    <w:p w14:paraId="722FFCAC"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lastRenderedPageBreak/>
        <w:t>Identifying and marking cracks larger or equal to 0.2mm;</w:t>
      </w:r>
    </w:p>
    <w:p w14:paraId="35FD4FFD"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Cleaning the marked concrete surfaces;</w:t>
      </w:r>
    </w:p>
    <w:p w14:paraId="51F28057"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Sealing cracks with appropriate epoxy gel;</w:t>
      </w:r>
    </w:p>
    <w:p w14:paraId="5F3264DE"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Injecting cracks with epoxy resin;</w:t>
      </w:r>
    </w:p>
    <w:p w14:paraId="2B547BA1"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Cleaning the treated concrete surfaces;</w:t>
      </w:r>
    </w:p>
    <w:p w14:paraId="6317A74D"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All works are performed in line with the relevant Technical Specifications.</w:t>
      </w:r>
    </w:p>
    <w:p w14:paraId="1D7A30AF" w14:textId="77777777" w:rsidR="002A7565" w:rsidRPr="002A7565" w:rsidRDefault="002A7565" w:rsidP="002A7565">
      <w:pPr>
        <w:ind w:left="720"/>
        <w:contextualSpacing/>
        <w:rPr>
          <w:rFonts w:cs="Arial"/>
          <w:szCs w:val="20"/>
          <w:lang w:val="sr-Latn-CS"/>
        </w:rPr>
      </w:pPr>
    </w:p>
    <w:p w14:paraId="73AA58C7" w14:textId="77777777" w:rsidR="002A7565" w:rsidRPr="002A7565" w:rsidRDefault="002A7565" w:rsidP="002A7565">
      <w:pPr>
        <w:rPr>
          <w:rFonts w:cs="Arial"/>
          <w:szCs w:val="20"/>
          <w:lang w:val="sr-Latn-CS"/>
        </w:rPr>
      </w:pPr>
      <w:r w:rsidRPr="002A7565">
        <w:rPr>
          <w:rFonts w:cs="Arial"/>
          <w:szCs w:val="20"/>
          <w:lang w:val="sr-Latn-CS"/>
        </w:rPr>
        <w:t>Repair works on concrete pier surfaces with cover degradation:</w:t>
      </w:r>
    </w:p>
    <w:p w14:paraId="691CB4C4" w14:textId="77777777" w:rsidR="002A7565" w:rsidRPr="002A7565" w:rsidRDefault="002A7565" w:rsidP="002A7565">
      <w:pPr>
        <w:tabs>
          <w:tab w:val="left" w:pos="709"/>
          <w:tab w:val="left" w:pos="5529"/>
        </w:tabs>
        <w:spacing w:before="0" w:after="0"/>
        <w:ind w:right="-6"/>
        <w:jc w:val="left"/>
        <w:rPr>
          <w:sz w:val="12"/>
          <w:szCs w:val="20"/>
          <w:lang w:val="sr-Latn-CS" w:eastAsia="de-DE"/>
        </w:rPr>
      </w:pPr>
    </w:p>
    <w:p w14:paraId="0D4FA164"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Identifying and marking the surfaces to be repaired;</w:t>
      </w:r>
    </w:p>
    <w:p w14:paraId="42EF392B"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Removing damaged and unbound parts of concrete pier surfaces;</w:t>
      </w:r>
    </w:p>
    <w:p w14:paraId="6E70F72B"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Cleaning the exposed and corroded reinforcement;</w:t>
      </w:r>
    </w:p>
    <w:p w14:paraId="7EC71092"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Cleaning and degreasing the prepared concrete surfaces;</w:t>
      </w:r>
    </w:p>
    <w:p w14:paraId="35D3BD3B"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Applying repair mortar;</w:t>
      </w:r>
    </w:p>
    <w:p w14:paraId="170F5495"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Treating repaired surfaces so that they are aligned with the surface of the existing concrete;</w:t>
      </w:r>
    </w:p>
    <w:p w14:paraId="422C8AEE"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Curing repair mortars/concretes;</w:t>
      </w:r>
    </w:p>
    <w:p w14:paraId="41DAAC25" w14:textId="77777777" w:rsidR="002A7565" w:rsidRPr="002A7565" w:rsidRDefault="002A7565" w:rsidP="001021A5">
      <w:pPr>
        <w:numPr>
          <w:ilvl w:val="0"/>
          <w:numId w:val="41"/>
        </w:numPr>
        <w:spacing w:before="0" w:after="0"/>
        <w:contextualSpacing/>
        <w:rPr>
          <w:rFonts w:cs="Arial"/>
          <w:szCs w:val="20"/>
          <w:lang w:val="sr-Latn-CS"/>
        </w:rPr>
      </w:pPr>
      <w:r w:rsidRPr="002A7565">
        <w:rPr>
          <w:rFonts w:cs="Arial"/>
          <w:szCs w:val="20"/>
          <w:lang w:val="sr-Latn-CS"/>
        </w:rPr>
        <w:t>All works are performed in line with the relevant Technical Specifications.</w:t>
      </w:r>
    </w:p>
    <w:p w14:paraId="7D0ADF8E" w14:textId="77777777" w:rsidR="002A7565" w:rsidRPr="002A7565" w:rsidRDefault="002A7565" w:rsidP="002A7565">
      <w:pPr>
        <w:rPr>
          <w:rFonts w:cs="Arial"/>
          <w:szCs w:val="20"/>
          <w:lang w:val="sr-Latn-CS"/>
        </w:rPr>
      </w:pPr>
    </w:p>
    <w:p w14:paraId="252F3BCE" w14:textId="77777777" w:rsidR="002A7565" w:rsidRPr="002A7565" w:rsidRDefault="002A7565" w:rsidP="002A7565">
      <w:pPr>
        <w:rPr>
          <w:rFonts w:cs="Arial"/>
          <w:szCs w:val="20"/>
          <w:lang w:val="sr-Latn-CS"/>
        </w:rPr>
      </w:pPr>
      <w:r w:rsidRPr="002A7565">
        <w:rPr>
          <w:rFonts w:cs="Arial"/>
          <w:szCs w:val="20"/>
          <w:lang w:val="sr-Latn-CS"/>
        </w:rPr>
        <w:t>The preparation of protective cement-based coating for the protection of concrete surfaces (vertical pier surfaces, bearing beams, pendulums, wing walls) in line with Technical Specifications.</w:t>
      </w:r>
    </w:p>
    <w:p w14:paraId="201612FF" w14:textId="77777777" w:rsidR="002A7565" w:rsidRPr="002A7565" w:rsidRDefault="002A7565" w:rsidP="002A7565">
      <w:pPr>
        <w:rPr>
          <w:rFonts w:cs="Arial"/>
          <w:szCs w:val="20"/>
          <w:lang w:val="sr-Latn-CS"/>
        </w:rPr>
      </w:pPr>
      <w:r w:rsidRPr="002A7565">
        <w:rPr>
          <w:rFonts w:cs="Arial"/>
          <w:szCs w:val="20"/>
          <w:lang w:val="sr-Latn-CS"/>
        </w:rPr>
        <w:t>The above mentioned works are executed in dry conditions.</w:t>
      </w:r>
    </w:p>
    <w:p w14:paraId="09E38D38" w14:textId="77777777" w:rsidR="002A7565" w:rsidRPr="002A7565" w:rsidRDefault="002A7565" w:rsidP="002A7565">
      <w:pPr>
        <w:rPr>
          <w:rFonts w:cs="Arial"/>
          <w:szCs w:val="20"/>
          <w:lang w:val="sr-Latn-CS"/>
        </w:rPr>
      </w:pPr>
    </w:p>
    <w:p w14:paraId="79AD42E1" w14:textId="77777777" w:rsidR="002A7565" w:rsidRPr="002A7565" w:rsidRDefault="002A7565" w:rsidP="001021A5">
      <w:pPr>
        <w:numPr>
          <w:ilvl w:val="0"/>
          <w:numId w:val="42"/>
        </w:numPr>
        <w:rPr>
          <w:rFonts w:cs="Arial"/>
          <w:szCs w:val="20"/>
          <w:u w:val="single"/>
          <w:lang w:val="sr-Latn-CS"/>
        </w:rPr>
      </w:pPr>
      <w:r w:rsidRPr="002A7565">
        <w:rPr>
          <w:rFonts w:cs="Arial"/>
          <w:szCs w:val="20"/>
          <w:u w:val="single"/>
          <w:lang w:val="sr-Latn-CS"/>
        </w:rPr>
        <w:t>Conclusion</w:t>
      </w:r>
    </w:p>
    <w:p w14:paraId="06EBB205" w14:textId="77777777" w:rsidR="002A7565" w:rsidRPr="002A7565" w:rsidRDefault="002A7565" w:rsidP="002A7565">
      <w:pPr>
        <w:rPr>
          <w:rFonts w:cs="Arial"/>
          <w:sz w:val="4"/>
          <w:szCs w:val="20"/>
          <w:lang w:val="sr-Latn-CS"/>
        </w:rPr>
      </w:pPr>
    </w:p>
    <w:p w14:paraId="1B191C19" w14:textId="77777777" w:rsidR="002A7565" w:rsidRPr="002A7565" w:rsidRDefault="002A7565" w:rsidP="001021A5">
      <w:pPr>
        <w:numPr>
          <w:ilvl w:val="0"/>
          <w:numId w:val="30"/>
        </w:numPr>
        <w:spacing w:before="0"/>
        <w:ind w:left="709"/>
        <w:rPr>
          <w:rFonts w:cs="Arial"/>
        </w:rPr>
      </w:pPr>
      <w:r w:rsidRPr="002A7565">
        <w:rPr>
          <w:rFonts w:cs="Arial"/>
        </w:rPr>
        <w:t>The prerequisite for quality execution of damp-proofing works, gullies and expansion joints is to adhere to installation requirements and work carefully without any unreasonable demands to shorten the time required for such works.</w:t>
      </w:r>
    </w:p>
    <w:p w14:paraId="2D5799FD" w14:textId="77777777" w:rsidR="002A7565" w:rsidRPr="002A7565" w:rsidRDefault="002A7565" w:rsidP="001021A5">
      <w:pPr>
        <w:numPr>
          <w:ilvl w:val="0"/>
          <w:numId w:val="30"/>
        </w:numPr>
        <w:spacing w:before="0"/>
        <w:ind w:left="709"/>
        <w:rPr>
          <w:rFonts w:cs="Arial"/>
        </w:rPr>
      </w:pPr>
      <w:r w:rsidRPr="002A7565">
        <w:rPr>
          <w:rFonts w:cs="Arial"/>
        </w:rPr>
        <w:t xml:space="preserve">With good preparation and good management of work train traffic, sufficient number of construction machinery and experienced and qualified workforce, it is possible to repair damp-proofing on the deck at 15m of the bridge under one-day continuous closure (24h) and go to low-speed traffic afterwards. </w:t>
      </w:r>
    </w:p>
    <w:p w14:paraId="14BB4D83" w14:textId="77777777" w:rsidR="002A7565" w:rsidRPr="002A7565" w:rsidRDefault="002A7565" w:rsidP="002A7565">
      <w:pPr>
        <w:spacing w:before="0"/>
        <w:ind w:left="709"/>
        <w:rPr>
          <w:rFonts w:cs="Arial"/>
        </w:rPr>
      </w:pPr>
      <w:r w:rsidRPr="002A7565">
        <w:rPr>
          <w:rFonts w:cs="Arial"/>
        </w:rPr>
        <w:t xml:space="preserve">This applies to the </w:t>
      </w:r>
      <w:proofErr w:type="spellStart"/>
      <w:r w:rsidRPr="002A7565">
        <w:rPr>
          <w:rFonts w:cs="Arial"/>
        </w:rPr>
        <w:t>Vrbnica</w:t>
      </w:r>
      <w:proofErr w:type="spellEnd"/>
      <w:r w:rsidRPr="002A7565">
        <w:rPr>
          <w:rFonts w:cs="Arial"/>
        </w:rPr>
        <w:t>-Podgorica railway section for the period May-September and the Podgorica-Bar section for the period April-October.</w:t>
      </w:r>
    </w:p>
    <w:p w14:paraId="709962D1" w14:textId="77777777" w:rsidR="002A7565" w:rsidRPr="002A7565" w:rsidRDefault="002A7565" w:rsidP="001021A5">
      <w:pPr>
        <w:numPr>
          <w:ilvl w:val="0"/>
          <w:numId w:val="30"/>
        </w:numPr>
        <w:spacing w:before="0"/>
        <w:ind w:left="709"/>
        <w:rPr>
          <w:rFonts w:cs="Arial"/>
        </w:rPr>
      </w:pPr>
      <w:r w:rsidRPr="002A7565">
        <w:rPr>
          <w:rFonts w:cs="Arial"/>
          <w:szCs w:val="20"/>
          <w:lang w:val="sr-Latn-CS"/>
        </w:rPr>
        <w:t>The Contractor shall, as per design recommendations and his technical and technological capacities determine which period of railway closures are necessary and submit a timely request to ŽICG for railway closures longer than the approved single-day closures.</w:t>
      </w:r>
    </w:p>
    <w:p w14:paraId="4770F006" w14:textId="77777777" w:rsidR="002A7565" w:rsidRPr="002A7565" w:rsidRDefault="002A7565" w:rsidP="001021A5">
      <w:pPr>
        <w:numPr>
          <w:ilvl w:val="0"/>
          <w:numId w:val="30"/>
        </w:numPr>
        <w:spacing w:before="0"/>
        <w:ind w:left="709"/>
        <w:rPr>
          <w:rFonts w:cs="Arial"/>
        </w:rPr>
      </w:pPr>
      <w:r w:rsidRPr="002A7565">
        <w:rPr>
          <w:rFonts w:cs="Arial"/>
          <w:szCs w:val="20"/>
          <w:lang w:val="sr-Latn-CS"/>
        </w:rPr>
        <w:t>To the extent possible, traffic closures should be employed simultaneously on two or more bridges which are at the same inter-station distance.</w:t>
      </w:r>
    </w:p>
    <w:p w14:paraId="52B4F902" w14:textId="77777777" w:rsidR="002A7565" w:rsidRPr="002A7565" w:rsidRDefault="002A7565" w:rsidP="001021A5">
      <w:pPr>
        <w:numPr>
          <w:ilvl w:val="0"/>
          <w:numId w:val="30"/>
        </w:numPr>
        <w:spacing w:before="0" w:after="600"/>
        <w:ind w:left="709"/>
        <w:rPr>
          <w:rFonts w:cs="Arial"/>
          <w:b/>
          <w:u w:val="single"/>
        </w:rPr>
      </w:pPr>
      <w:r w:rsidRPr="002A7565">
        <w:rPr>
          <w:rFonts w:cs="Arial"/>
          <w:szCs w:val="20"/>
          <w:lang w:val="sr-Latn-CS"/>
        </w:rPr>
        <w:t>In bridges with spans over 15m, repeated use of long closures is necessary, although it is acceptable to employ such closures with breaks in between closures that are not longer than 2 days.</w:t>
      </w:r>
    </w:p>
    <w:p w14:paraId="4782DE8B" w14:textId="77777777" w:rsidR="00532F8A" w:rsidRPr="004C2F40" w:rsidRDefault="00532F8A" w:rsidP="002A7565">
      <w:pPr>
        <w:spacing w:after="60"/>
        <w:ind w:left="142"/>
        <w:rPr>
          <w:rFonts w:cs="Arial"/>
          <w:lang w:val="en-US"/>
        </w:rPr>
      </w:pPr>
    </w:p>
    <w:p w14:paraId="02A04D25" w14:textId="77777777" w:rsidR="00C040D0" w:rsidRPr="004C2F40" w:rsidRDefault="00C040D0" w:rsidP="00C040D0">
      <w:pPr>
        <w:spacing w:line="280" w:lineRule="exact"/>
        <w:ind w:firstLine="284"/>
        <w:rPr>
          <w:rFonts w:cs="Arial"/>
          <w:lang w:val="en-US"/>
        </w:rPr>
      </w:pPr>
    </w:p>
    <w:p w14:paraId="5ABC4554" w14:textId="77777777" w:rsidR="00C040D0" w:rsidRPr="004C2F40" w:rsidRDefault="00DF1556" w:rsidP="00CC5EEF">
      <w:pPr>
        <w:pStyle w:val="Heading3"/>
        <w:numPr>
          <w:ilvl w:val="2"/>
          <w:numId w:val="26"/>
        </w:numPr>
        <w:rPr>
          <w:lang w:val="en-US"/>
        </w:rPr>
      </w:pPr>
      <w:r w:rsidRPr="004C2F40">
        <w:rPr>
          <w:highlight w:val="yellow"/>
          <w:lang w:val="en-US"/>
        </w:rPr>
        <w:br w:type="page"/>
      </w:r>
      <w:r w:rsidR="0033417E" w:rsidRPr="004C2F40">
        <w:rPr>
          <w:lang w:val="en-US"/>
        </w:rPr>
        <w:lastRenderedPageBreak/>
        <w:t xml:space="preserve"> The list of templates used for the creation of technical documentation</w:t>
      </w:r>
    </w:p>
    <w:p w14:paraId="03BC8CE6" w14:textId="77777777" w:rsidR="00C040D0" w:rsidRPr="0062713A" w:rsidRDefault="0033417E" w:rsidP="00DF1556">
      <w:pPr>
        <w:pStyle w:val="NumberedParagraph"/>
        <w:numPr>
          <w:ilvl w:val="0"/>
          <w:numId w:val="0"/>
        </w:numPr>
        <w:ind w:left="567"/>
        <w:jc w:val="left"/>
        <w:rPr>
          <w:rFonts w:cs="Arial"/>
          <w:lang w:val="en-US"/>
        </w:rPr>
      </w:pPr>
      <w:r w:rsidRPr="0062713A">
        <w:rPr>
          <w:rFonts w:cs="Arial"/>
          <w:lang w:val="en-US"/>
        </w:rPr>
        <w:t>The design engineer used the following documents for the creation of the rehabilitation project:</w:t>
      </w:r>
    </w:p>
    <w:p w14:paraId="17B0DAF9" w14:textId="4AAD8415" w:rsidR="00131291" w:rsidRDefault="0033417E" w:rsidP="00131291">
      <w:pPr>
        <w:pStyle w:val="ListParagraph"/>
        <w:numPr>
          <w:ilvl w:val="0"/>
          <w:numId w:val="27"/>
        </w:numPr>
        <w:spacing w:before="20" w:after="20" w:line="276" w:lineRule="auto"/>
        <w:ind w:left="709" w:hanging="284"/>
        <w:rPr>
          <w:rFonts w:cs="Arial"/>
          <w:lang w:val="en-US"/>
        </w:rPr>
      </w:pPr>
      <w:r w:rsidRPr="00131291">
        <w:rPr>
          <w:rFonts w:cs="Arial"/>
          <w:lang w:val="en-US"/>
        </w:rPr>
        <w:t xml:space="preserve">The </w:t>
      </w:r>
      <w:r w:rsidR="00131291">
        <w:rPr>
          <w:rFonts w:cs="Arial"/>
          <w:lang w:val="en-US"/>
        </w:rPr>
        <w:t>o</w:t>
      </w:r>
      <w:r w:rsidR="00131291" w:rsidRPr="00131291">
        <w:rPr>
          <w:rFonts w:cs="Arial"/>
          <w:lang w:val="en-US"/>
        </w:rPr>
        <w:t>riginal design - Main design of viaduct at km 41+215 of railway line Gostun - Titograd (developed by Institute for designing ZJŽ Belgrade, 1970.)</w:t>
      </w:r>
      <w:r w:rsidR="00131291">
        <w:rPr>
          <w:rFonts w:cs="Arial"/>
          <w:lang w:val="en-US"/>
        </w:rPr>
        <w:t>;</w:t>
      </w:r>
    </w:p>
    <w:p w14:paraId="76CD460A" w14:textId="56A67398" w:rsidR="00131291" w:rsidRDefault="00131291" w:rsidP="00131291">
      <w:pPr>
        <w:pStyle w:val="ListParagraph"/>
        <w:numPr>
          <w:ilvl w:val="0"/>
          <w:numId w:val="27"/>
        </w:numPr>
        <w:spacing w:before="20" w:after="20" w:line="276" w:lineRule="auto"/>
        <w:ind w:left="709" w:hanging="284"/>
        <w:rPr>
          <w:rFonts w:cs="Arial"/>
          <w:lang w:val="en-US"/>
        </w:rPr>
      </w:pPr>
      <w:r w:rsidRPr="00131291">
        <w:rPr>
          <w:rFonts w:cs="Arial"/>
          <w:lang w:val="en-US"/>
        </w:rPr>
        <w:t>Bridge condition report: Bridge in km. 324+983.89 of railway line Vrbnica - Bar (developed by Pro-</w:t>
      </w:r>
      <w:proofErr w:type="spellStart"/>
      <w:r w:rsidRPr="00131291">
        <w:rPr>
          <w:rFonts w:cs="Arial"/>
          <w:lang w:val="en-US"/>
        </w:rPr>
        <w:t>inženjering</w:t>
      </w:r>
      <w:proofErr w:type="spellEnd"/>
      <w:r w:rsidRPr="00131291">
        <w:rPr>
          <w:rFonts w:cs="Arial"/>
          <w:lang w:val="en-US"/>
        </w:rPr>
        <w:t>, 2015.)</w:t>
      </w:r>
      <w:r>
        <w:rPr>
          <w:rFonts w:cs="Arial"/>
          <w:lang w:val="en-US"/>
        </w:rPr>
        <w:t>;</w:t>
      </w:r>
    </w:p>
    <w:p w14:paraId="3C04E7B1" w14:textId="317E5598" w:rsidR="00131291" w:rsidRDefault="00131291" w:rsidP="00131291">
      <w:pPr>
        <w:pStyle w:val="ListParagraph"/>
        <w:numPr>
          <w:ilvl w:val="0"/>
          <w:numId w:val="27"/>
        </w:numPr>
        <w:spacing w:before="20" w:after="20" w:line="276" w:lineRule="auto"/>
        <w:ind w:left="709" w:hanging="284"/>
        <w:rPr>
          <w:rFonts w:cs="Arial"/>
          <w:lang w:val="en-US"/>
        </w:rPr>
      </w:pPr>
      <w:r w:rsidRPr="00131291">
        <w:rPr>
          <w:rFonts w:cs="Arial"/>
          <w:lang w:val="en-US"/>
        </w:rPr>
        <w:t>Geotechnical elaborate (2018.)</w:t>
      </w:r>
      <w:r>
        <w:rPr>
          <w:rFonts w:cs="Arial"/>
          <w:lang w:val="en-US"/>
        </w:rPr>
        <w:t>;</w:t>
      </w:r>
    </w:p>
    <w:p w14:paraId="23394719" w14:textId="7DB0E8C0" w:rsidR="00131291" w:rsidRPr="00131291" w:rsidRDefault="00131291" w:rsidP="00131291">
      <w:pPr>
        <w:pStyle w:val="ListParagraph"/>
        <w:numPr>
          <w:ilvl w:val="0"/>
          <w:numId w:val="27"/>
        </w:numPr>
        <w:spacing w:before="20" w:after="20" w:line="276" w:lineRule="auto"/>
        <w:ind w:left="709" w:hanging="284"/>
        <w:rPr>
          <w:rFonts w:cs="Arial"/>
          <w:lang w:val="en-US"/>
        </w:rPr>
      </w:pPr>
      <w:r w:rsidRPr="00131291">
        <w:rPr>
          <w:rFonts w:cs="Arial"/>
          <w:lang w:val="en-US"/>
        </w:rPr>
        <w:t>Geodetic survey (2018.)</w:t>
      </w:r>
      <w:r>
        <w:rPr>
          <w:rFonts w:cs="Arial"/>
          <w:lang w:val="en-US"/>
        </w:rPr>
        <w:t>.</w:t>
      </w:r>
    </w:p>
    <w:p w14:paraId="4E530E9A" w14:textId="77777777" w:rsidR="00824A8F" w:rsidRPr="00131291" w:rsidRDefault="00824A8F" w:rsidP="00131291">
      <w:pPr>
        <w:spacing w:before="20" w:after="20" w:line="276" w:lineRule="auto"/>
        <w:rPr>
          <w:rFonts w:cs="Arial"/>
          <w:lang w:val="en-US"/>
        </w:rPr>
      </w:pPr>
    </w:p>
    <w:p w14:paraId="6364032F" w14:textId="77777777" w:rsidR="00C040D0" w:rsidRPr="009E54C5" w:rsidRDefault="001F61C7" w:rsidP="00CC5EEF">
      <w:pPr>
        <w:pStyle w:val="Heading3"/>
        <w:numPr>
          <w:ilvl w:val="2"/>
          <w:numId w:val="26"/>
        </w:numPr>
        <w:rPr>
          <w:lang w:val="en-US"/>
        </w:rPr>
      </w:pPr>
      <w:r w:rsidRPr="009E54C5">
        <w:rPr>
          <w:lang w:val="en-US"/>
        </w:rPr>
        <w:t>List of applied regulations</w:t>
      </w:r>
    </w:p>
    <w:p w14:paraId="0EDB08BB" w14:textId="77777777" w:rsidR="00C040D0" w:rsidRPr="009E54C5" w:rsidRDefault="00C040D0" w:rsidP="00C040D0">
      <w:pPr>
        <w:autoSpaceDE w:val="0"/>
        <w:autoSpaceDN w:val="0"/>
        <w:adjustRightInd w:val="0"/>
        <w:spacing w:before="0" w:after="0"/>
        <w:rPr>
          <w:rFonts w:cs="Arial"/>
          <w:b/>
          <w:szCs w:val="20"/>
          <w:lang w:val="en-US"/>
        </w:rPr>
      </w:pPr>
    </w:p>
    <w:p w14:paraId="03EA9B92" w14:textId="77777777" w:rsidR="001F61C7" w:rsidRPr="009E54C5" w:rsidRDefault="001F61C7" w:rsidP="001F61C7">
      <w:pPr>
        <w:autoSpaceDE w:val="0"/>
        <w:autoSpaceDN w:val="0"/>
        <w:adjustRightInd w:val="0"/>
        <w:spacing w:before="0"/>
        <w:jc w:val="left"/>
        <w:rPr>
          <w:rFonts w:cs="Arial"/>
          <w:b/>
          <w:bCs/>
          <w:sz w:val="24"/>
          <w:szCs w:val="24"/>
          <w:lang w:val="en-US" w:eastAsia="sr-Latn-RS"/>
        </w:rPr>
      </w:pPr>
      <w:r w:rsidRPr="009E54C5">
        <w:rPr>
          <w:rFonts w:cs="Arial"/>
          <w:szCs w:val="20"/>
          <w:lang w:val="en-US"/>
        </w:rPr>
        <w:t>LAWS AND RULEBOOKS REGARDING THE CONTENTS OF THE TECHNICAL DOCUMENTATION</w:t>
      </w:r>
    </w:p>
    <w:p w14:paraId="5A5ED4E7" w14:textId="77777777" w:rsidR="001F61C7" w:rsidRPr="009E54C5" w:rsidRDefault="001F61C7" w:rsidP="001021A5">
      <w:pPr>
        <w:numPr>
          <w:ilvl w:val="0"/>
          <w:numId w:val="31"/>
        </w:numPr>
        <w:tabs>
          <w:tab w:val="left" w:pos="340"/>
          <w:tab w:val="left" w:pos="709"/>
        </w:tabs>
        <w:autoSpaceDE w:val="0"/>
        <w:autoSpaceDN w:val="0"/>
        <w:adjustRightInd w:val="0"/>
        <w:spacing w:before="0" w:after="0" w:line="276" w:lineRule="auto"/>
        <w:ind w:left="714" w:hanging="357"/>
        <w:jc w:val="left"/>
        <w:rPr>
          <w:rFonts w:cs="Arial"/>
          <w:szCs w:val="20"/>
          <w:lang w:val="en-US" w:eastAsia="sr-Latn-RS"/>
        </w:rPr>
      </w:pPr>
      <w:r w:rsidRPr="009E54C5">
        <w:rPr>
          <w:rFonts w:cs="Arial"/>
          <w:szCs w:val="20"/>
          <w:lang w:val="en-US" w:eastAsia="sr-Latn-RS"/>
        </w:rPr>
        <w:t>Railway law. Official Gazette of RMN, N° 27/2013;</w:t>
      </w:r>
    </w:p>
    <w:p w14:paraId="031A89D9" w14:textId="77777777" w:rsidR="001F61C7" w:rsidRPr="009E54C5" w:rsidRDefault="001F61C7" w:rsidP="001021A5">
      <w:pPr>
        <w:numPr>
          <w:ilvl w:val="0"/>
          <w:numId w:val="31"/>
        </w:numPr>
        <w:tabs>
          <w:tab w:val="left" w:pos="340"/>
          <w:tab w:val="left" w:pos="709"/>
        </w:tabs>
        <w:autoSpaceDE w:val="0"/>
        <w:autoSpaceDN w:val="0"/>
        <w:adjustRightInd w:val="0"/>
        <w:spacing w:before="0" w:after="0" w:line="276" w:lineRule="auto"/>
        <w:ind w:left="714" w:hanging="357"/>
        <w:jc w:val="left"/>
        <w:rPr>
          <w:rFonts w:cs="Arial"/>
          <w:szCs w:val="20"/>
          <w:lang w:val="en-US" w:eastAsia="sr-Latn-RS"/>
        </w:rPr>
      </w:pPr>
      <w:r w:rsidRPr="009E54C5">
        <w:rPr>
          <w:rFonts w:cs="Arial"/>
          <w:szCs w:val="20"/>
          <w:lang w:val="en-US" w:eastAsia="sr-Latn-RS"/>
        </w:rPr>
        <w:t>Law on safety, organization and efficiency of rail transport of Montenegro of 27/12/2013, in force since January 2014;</w:t>
      </w:r>
    </w:p>
    <w:p w14:paraId="2C26FAD6" w14:textId="77777777" w:rsidR="001F61C7" w:rsidRPr="009E54C5" w:rsidRDefault="001F61C7" w:rsidP="001021A5">
      <w:pPr>
        <w:numPr>
          <w:ilvl w:val="0"/>
          <w:numId w:val="31"/>
        </w:numPr>
        <w:tabs>
          <w:tab w:val="left" w:pos="340"/>
          <w:tab w:val="left" w:pos="709"/>
        </w:tabs>
        <w:autoSpaceDE w:val="0"/>
        <w:autoSpaceDN w:val="0"/>
        <w:adjustRightInd w:val="0"/>
        <w:spacing w:before="0" w:after="0" w:line="276" w:lineRule="auto"/>
        <w:ind w:left="714" w:hanging="357"/>
        <w:jc w:val="left"/>
        <w:rPr>
          <w:rFonts w:cs="Arial"/>
          <w:szCs w:val="20"/>
          <w:lang w:val="en-US" w:eastAsia="sr-Latn-RS"/>
        </w:rPr>
      </w:pPr>
      <w:r w:rsidRPr="009E54C5">
        <w:rPr>
          <w:rFonts w:cs="Arial"/>
          <w:szCs w:val="20"/>
          <w:lang w:val="en-US" w:eastAsia="sr-Latn-RS"/>
        </w:rPr>
        <w:t>Law on spatial development and construction of structures. Official Gazette of RMN, N°51/08, 40/10, 34/11, 47/11, 35713, 39/13;</w:t>
      </w:r>
    </w:p>
    <w:p w14:paraId="6E71B5A3" w14:textId="77777777" w:rsidR="001F61C7" w:rsidRPr="009E54C5" w:rsidRDefault="001F61C7" w:rsidP="001021A5">
      <w:pPr>
        <w:numPr>
          <w:ilvl w:val="0"/>
          <w:numId w:val="31"/>
        </w:numPr>
        <w:tabs>
          <w:tab w:val="left" w:pos="340"/>
          <w:tab w:val="left" w:pos="709"/>
        </w:tabs>
        <w:autoSpaceDE w:val="0"/>
        <w:autoSpaceDN w:val="0"/>
        <w:adjustRightInd w:val="0"/>
        <w:spacing w:before="0" w:after="0" w:line="276" w:lineRule="auto"/>
        <w:ind w:left="714" w:hanging="357"/>
        <w:jc w:val="left"/>
        <w:rPr>
          <w:rFonts w:cs="Arial"/>
          <w:szCs w:val="20"/>
          <w:lang w:val="en-US" w:eastAsia="sr-Latn-RS"/>
        </w:rPr>
      </w:pPr>
      <w:r w:rsidRPr="009E54C5">
        <w:rPr>
          <w:rFonts w:cs="Arial"/>
          <w:szCs w:val="20"/>
          <w:lang w:val="en-US" w:eastAsia="sr-Latn-RS"/>
        </w:rPr>
        <w:t>Law on construction products N° 18/2014;</w:t>
      </w:r>
    </w:p>
    <w:p w14:paraId="1B523384" w14:textId="77777777" w:rsidR="001F61C7" w:rsidRPr="009E54C5" w:rsidRDefault="001F61C7" w:rsidP="001021A5">
      <w:pPr>
        <w:numPr>
          <w:ilvl w:val="0"/>
          <w:numId w:val="31"/>
        </w:numPr>
        <w:tabs>
          <w:tab w:val="left" w:pos="340"/>
          <w:tab w:val="left" w:pos="709"/>
        </w:tabs>
        <w:autoSpaceDE w:val="0"/>
        <w:autoSpaceDN w:val="0"/>
        <w:adjustRightInd w:val="0"/>
        <w:spacing w:before="0" w:after="0" w:line="276" w:lineRule="auto"/>
        <w:ind w:left="714" w:hanging="357"/>
        <w:jc w:val="left"/>
        <w:rPr>
          <w:rFonts w:cs="Arial"/>
          <w:szCs w:val="20"/>
          <w:lang w:val="en-US" w:eastAsia="sr-Latn-RS"/>
        </w:rPr>
      </w:pPr>
      <w:r w:rsidRPr="009E54C5">
        <w:rPr>
          <w:rFonts w:cs="Arial"/>
          <w:szCs w:val="20"/>
          <w:lang w:val="en-US" w:eastAsia="sr-Latn-RS"/>
        </w:rPr>
        <w:t>Law on geological researches. Official Gazette of RMN, N° 28/93, 27/94, 42/94, 26/07;</w:t>
      </w:r>
    </w:p>
    <w:p w14:paraId="3B8F07D3" w14:textId="77777777" w:rsidR="001F61C7" w:rsidRPr="009E54C5" w:rsidRDefault="001F61C7" w:rsidP="001021A5">
      <w:pPr>
        <w:numPr>
          <w:ilvl w:val="0"/>
          <w:numId w:val="31"/>
        </w:numPr>
        <w:tabs>
          <w:tab w:val="left" w:pos="340"/>
          <w:tab w:val="left" w:pos="709"/>
        </w:tabs>
        <w:autoSpaceDE w:val="0"/>
        <w:autoSpaceDN w:val="0"/>
        <w:adjustRightInd w:val="0"/>
        <w:spacing w:before="0" w:after="0" w:line="276" w:lineRule="auto"/>
        <w:ind w:left="714" w:hanging="357"/>
        <w:jc w:val="left"/>
        <w:rPr>
          <w:rFonts w:cs="Arial"/>
          <w:szCs w:val="20"/>
          <w:lang w:val="en-US" w:eastAsia="sr-Latn-RS"/>
        </w:rPr>
      </w:pPr>
      <w:r w:rsidRPr="009E54C5">
        <w:rPr>
          <w:rFonts w:cs="Arial"/>
          <w:szCs w:val="20"/>
          <w:lang w:val="en-US" w:eastAsia="sr-Latn-RS"/>
        </w:rPr>
        <w:t xml:space="preserve">Law on occupational safety. Official Gazette of RMN, N° 34/2014; </w:t>
      </w:r>
    </w:p>
    <w:p w14:paraId="792BFE51" w14:textId="77777777" w:rsidR="001F61C7" w:rsidRPr="009E54C5" w:rsidRDefault="001F61C7" w:rsidP="001021A5">
      <w:pPr>
        <w:numPr>
          <w:ilvl w:val="0"/>
          <w:numId w:val="31"/>
        </w:numPr>
        <w:tabs>
          <w:tab w:val="left" w:pos="340"/>
          <w:tab w:val="left" w:pos="709"/>
        </w:tabs>
        <w:autoSpaceDE w:val="0"/>
        <w:autoSpaceDN w:val="0"/>
        <w:adjustRightInd w:val="0"/>
        <w:spacing w:before="0" w:after="0" w:line="276" w:lineRule="auto"/>
        <w:ind w:left="714" w:hanging="357"/>
        <w:jc w:val="left"/>
        <w:rPr>
          <w:rFonts w:cs="Arial"/>
          <w:szCs w:val="20"/>
          <w:lang w:val="en-US" w:eastAsia="sr-Latn-RS"/>
        </w:rPr>
      </w:pPr>
      <w:r w:rsidRPr="009E54C5">
        <w:rPr>
          <w:rFonts w:cs="Arial"/>
          <w:szCs w:val="20"/>
          <w:lang w:val="en-US" w:eastAsia="sr-Latn-RS"/>
        </w:rPr>
        <w:t>The Rulebook on content and production of technical documentation - Official Gazette of RMN, N° 23/14, 32/15, 75/15;</w:t>
      </w:r>
    </w:p>
    <w:p w14:paraId="27C8735F" w14:textId="77777777" w:rsidR="001F61C7" w:rsidRPr="009E54C5" w:rsidRDefault="001F61C7" w:rsidP="001F61C7">
      <w:pPr>
        <w:tabs>
          <w:tab w:val="left" w:pos="170"/>
          <w:tab w:val="left" w:pos="1320"/>
        </w:tabs>
        <w:autoSpaceDE w:val="0"/>
        <w:autoSpaceDN w:val="0"/>
        <w:adjustRightInd w:val="0"/>
        <w:spacing w:before="0" w:after="0"/>
        <w:ind w:left="340" w:hanging="170"/>
        <w:jc w:val="left"/>
        <w:rPr>
          <w:rFonts w:cs="Arial"/>
          <w:sz w:val="24"/>
          <w:szCs w:val="24"/>
          <w:lang w:val="en-US" w:eastAsia="sr-Latn-RS"/>
        </w:rPr>
      </w:pPr>
    </w:p>
    <w:p w14:paraId="4FFEC66C" w14:textId="77777777" w:rsidR="001F61C7" w:rsidRPr="009E54C5" w:rsidRDefault="001F61C7" w:rsidP="001F61C7">
      <w:pPr>
        <w:autoSpaceDE w:val="0"/>
        <w:autoSpaceDN w:val="0"/>
        <w:adjustRightInd w:val="0"/>
        <w:spacing w:before="0"/>
        <w:jc w:val="left"/>
        <w:rPr>
          <w:rFonts w:cs="Arial"/>
          <w:sz w:val="24"/>
          <w:szCs w:val="24"/>
          <w:lang w:val="en-US" w:eastAsia="sr-Latn-RS"/>
        </w:rPr>
      </w:pPr>
      <w:r w:rsidRPr="009E54C5">
        <w:rPr>
          <w:rFonts w:cs="Arial"/>
          <w:szCs w:val="20"/>
          <w:lang w:val="en-US"/>
        </w:rPr>
        <w:t>RULEBOOKS FOR THE DESIGN</w:t>
      </w:r>
    </w:p>
    <w:p w14:paraId="7C0EFEF0" w14:textId="77777777" w:rsidR="001F61C7" w:rsidRPr="009E54C5" w:rsidRDefault="001F61C7" w:rsidP="001021A5">
      <w:pPr>
        <w:numPr>
          <w:ilvl w:val="0"/>
          <w:numId w:val="35"/>
        </w:numPr>
        <w:tabs>
          <w:tab w:val="left" w:pos="170"/>
          <w:tab w:val="left" w:pos="709"/>
        </w:tabs>
        <w:autoSpaceDE w:val="0"/>
        <w:autoSpaceDN w:val="0"/>
        <w:adjustRightInd w:val="0"/>
        <w:spacing w:before="0" w:after="0"/>
        <w:jc w:val="left"/>
        <w:rPr>
          <w:rFonts w:cs="Arial"/>
          <w:szCs w:val="24"/>
          <w:lang w:val="en-US" w:eastAsia="sr-Latn-RS"/>
        </w:rPr>
      </w:pPr>
      <w:r w:rsidRPr="009E54C5">
        <w:rPr>
          <w:rFonts w:cs="Arial"/>
          <w:szCs w:val="24"/>
          <w:lang w:val="en-US" w:eastAsia="sr-Latn-RS"/>
        </w:rPr>
        <w:t>(316) Rulebook on technical standards for determining the size of the load and categorization of railway bridges, culverts and other structures on railway lines. Edition 1992</w:t>
      </w:r>
    </w:p>
    <w:p w14:paraId="665737FE" w14:textId="77777777" w:rsidR="001F61C7" w:rsidRPr="009E54C5" w:rsidRDefault="001F61C7" w:rsidP="001F61C7">
      <w:pPr>
        <w:tabs>
          <w:tab w:val="left" w:pos="1320"/>
        </w:tabs>
        <w:autoSpaceDE w:val="0"/>
        <w:autoSpaceDN w:val="0"/>
        <w:adjustRightInd w:val="0"/>
        <w:spacing w:before="0" w:after="0"/>
        <w:ind w:left="170"/>
        <w:jc w:val="left"/>
        <w:rPr>
          <w:rFonts w:cs="Arial"/>
          <w:sz w:val="24"/>
          <w:szCs w:val="24"/>
          <w:lang w:val="en-US" w:eastAsia="sr-Latn-RS"/>
        </w:rPr>
      </w:pPr>
    </w:p>
    <w:p w14:paraId="3B0C0063" w14:textId="77777777" w:rsidR="001F61C7" w:rsidRPr="009E54C5" w:rsidRDefault="001F61C7" w:rsidP="001F61C7">
      <w:pPr>
        <w:autoSpaceDE w:val="0"/>
        <w:autoSpaceDN w:val="0"/>
        <w:adjustRightInd w:val="0"/>
        <w:spacing w:before="0"/>
        <w:jc w:val="left"/>
        <w:rPr>
          <w:rFonts w:cs="Arial"/>
          <w:b/>
          <w:bCs/>
          <w:sz w:val="24"/>
          <w:szCs w:val="24"/>
          <w:lang w:val="en-US" w:eastAsia="sr-Latn-RS"/>
        </w:rPr>
      </w:pPr>
      <w:r w:rsidRPr="009E54C5">
        <w:rPr>
          <w:rFonts w:cs="Arial"/>
          <w:szCs w:val="20"/>
          <w:lang w:val="en-US"/>
        </w:rPr>
        <w:t>EN STANDARDS</w:t>
      </w:r>
    </w:p>
    <w:p w14:paraId="5677AC22"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1990:2013-Eurocode - Basis of structural design.</w:t>
      </w:r>
    </w:p>
    <w:p w14:paraId="481369D8"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1990:2013/NA:2013- Eurocode - Basis of structural design - National Annex.</w:t>
      </w:r>
    </w:p>
    <w:p w14:paraId="2BD066FA"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1991-1-1:2017/NA:2017- Eurocode 1: Actions on structures - Part 1-1: General actions - Densities, self-weight, imposed loads for buildings - National Annex</w:t>
      </w:r>
    </w:p>
    <w:p w14:paraId="750B40AF"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1991-1-3:2017-Eurocode 1 - Actions on structures - Part 1-3: General actions - Snow loads.</w:t>
      </w:r>
    </w:p>
    <w:p w14:paraId="4BBD7ECC"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1991-1-3:2017/NA:2017- Eurocode 1 - Actions on structures - Part 1-3: General actions - Snow loads - National Annex</w:t>
      </w:r>
    </w:p>
    <w:p w14:paraId="3FB63073"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1991-1-4:2016-Eurocode 1: Actions on structures - Part 1-4: General actions - Wind actions.</w:t>
      </w:r>
    </w:p>
    <w:p w14:paraId="4B6D8B89"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1991-1-4:2016/NA:2016- Eurocode 1: Actions on structures - Part 1-4: General actions - Wind actions - National Annex.</w:t>
      </w:r>
    </w:p>
    <w:p w14:paraId="6D7B07B4" w14:textId="6876EF1E" w:rsidR="009E54C5" w:rsidRPr="002A756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1991-1-5:2017/NA:2017- Eurocode 1: Actions on structures - Part 1-5: General actions - Thermal actions - National Annex</w:t>
      </w:r>
    </w:p>
    <w:p w14:paraId="23E36CD8"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1992-1-1:2017/NA:2017 -  Eurocode 2: Design of concrete structures - Part 1-1: General rules and rules for buildings - National Annex</w:t>
      </w:r>
    </w:p>
    <w:p w14:paraId="66D35609"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1997-1:2017- Eurocode 7: Geotechnical design - Part 1: General rules - National Annex;</w:t>
      </w:r>
    </w:p>
    <w:p w14:paraId="5498809E" w14:textId="77777777" w:rsidR="001F61C7"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1997-1:2017- Geotechnical design - Part 1: General rules;</w:t>
      </w:r>
    </w:p>
    <w:p w14:paraId="35C03FE5" w14:textId="77777777" w:rsidR="002A7565" w:rsidRDefault="002A7565" w:rsidP="002A7565">
      <w:pPr>
        <w:tabs>
          <w:tab w:val="left" w:pos="170"/>
          <w:tab w:val="left" w:pos="709"/>
        </w:tabs>
        <w:autoSpaceDE w:val="0"/>
        <w:autoSpaceDN w:val="0"/>
        <w:adjustRightInd w:val="0"/>
        <w:spacing w:before="0" w:after="0" w:line="276" w:lineRule="auto"/>
        <w:jc w:val="left"/>
        <w:rPr>
          <w:rFonts w:cs="Arial"/>
          <w:szCs w:val="24"/>
          <w:lang w:val="en-US" w:eastAsia="sr-Latn-RS"/>
        </w:rPr>
      </w:pPr>
    </w:p>
    <w:p w14:paraId="2B60008B" w14:textId="77777777" w:rsidR="002A7565" w:rsidRPr="009E54C5" w:rsidRDefault="002A7565" w:rsidP="002A7565">
      <w:pPr>
        <w:tabs>
          <w:tab w:val="left" w:pos="170"/>
          <w:tab w:val="left" w:pos="709"/>
        </w:tabs>
        <w:autoSpaceDE w:val="0"/>
        <w:autoSpaceDN w:val="0"/>
        <w:adjustRightInd w:val="0"/>
        <w:spacing w:before="0" w:after="0" w:line="276" w:lineRule="auto"/>
        <w:jc w:val="left"/>
        <w:rPr>
          <w:rFonts w:cs="Arial"/>
          <w:szCs w:val="24"/>
          <w:lang w:val="en-US" w:eastAsia="sr-Latn-RS"/>
        </w:rPr>
      </w:pPr>
    </w:p>
    <w:p w14:paraId="798B1612"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1998-1:2015 - Eurocode 8: Design of structures for earthquake resistance - Part 1: General rules, seismic actions and rules for buildings.</w:t>
      </w:r>
    </w:p>
    <w:p w14:paraId="67DAA739"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MEST EN 1998-1:2015/NA:2015 - Eurocode 8: Design of structures for earthquake resistance - Part 1: General rules, seismic actions and rules for buildings - National Annex</w:t>
      </w:r>
    </w:p>
    <w:p w14:paraId="4A4E2B1F"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SRPS EN 1991-1-5:2012 - Eurocode 1: Actions on structures - Part 1-5</w:t>
      </w:r>
    </w:p>
    <w:p w14:paraId="33D90FF1"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SRPS EN 1991-1-1:2012 - Eurocode 1: Actions on structures -Part 1-1</w:t>
      </w:r>
    </w:p>
    <w:p w14:paraId="29455590"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SRPS EN 1991-1-3:2012 - Eurocode 1: Actions on structures -Part 1-3</w:t>
      </w:r>
    </w:p>
    <w:p w14:paraId="63F033F3"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SRPS EN 1992-1-1:2015 - Eurocode 2: Design of concrete structures: Part 1-1</w:t>
      </w:r>
    </w:p>
    <w:p w14:paraId="1105EBCA"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SRPS EN 1997-1:2004 - Eurocode 7: Geotechnical design - Part 1</w:t>
      </w:r>
    </w:p>
    <w:p w14:paraId="2B335730"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HRN EN 1991-1-7:2012 - Eurocode 1: Actions on structures - Part 1-7</w:t>
      </w:r>
    </w:p>
    <w:p w14:paraId="6BA485C1"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HRN EN 1991-1-7:2012/Cor.1:2015 - Eurocode 1: Action on structures -Part 1-7</w:t>
      </w:r>
    </w:p>
    <w:p w14:paraId="21AC3B98"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HRN EN 1991-1-7:2012/A1:2015 - Eurocode 1: Action on structures -Part 1-7</w:t>
      </w:r>
    </w:p>
    <w:p w14:paraId="67770112"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HRN EN 1991-2:2012 - Eurocode 1: Action on structures -Part 2</w:t>
      </w:r>
    </w:p>
    <w:p w14:paraId="5B70FAFC"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HRN EN 1992-2:2013 - Eurocode 2: Design of concrete structures -Part 2</w:t>
      </w:r>
    </w:p>
    <w:p w14:paraId="18598185"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 xml:space="preserve">HRN EN 1998-2:2011 - Eurocode 8: Design of structures for earthquake </w:t>
      </w:r>
      <w:r w:rsidR="00554958" w:rsidRPr="009E54C5">
        <w:rPr>
          <w:rFonts w:cs="Arial"/>
          <w:szCs w:val="24"/>
          <w:lang w:val="en-US" w:eastAsia="sr-Latn-RS"/>
        </w:rPr>
        <w:t>resistance</w:t>
      </w:r>
      <w:r w:rsidRPr="009E54C5">
        <w:rPr>
          <w:rFonts w:cs="Arial"/>
          <w:szCs w:val="24"/>
          <w:lang w:val="en-US" w:eastAsia="sr-Latn-RS"/>
        </w:rPr>
        <w:t xml:space="preserve"> - Part 2</w:t>
      </w:r>
    </w:p>
    <w:p w14:paraId="3CCA9B57"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 xml:space="preserve">HRN EN 1998-3:2011 - </w:t>
      </w:r>
      <w:proofErr w:type="spellStart"/>
      <w:r w:rsidRPr="009E54C5">
        <w:rPr>
          <w:rFonts w:cs="Arial"/>
          <w:szCs w:val="24"/>
          <w:lang w:val="en-US" w:eastAsia="sr-Latn-RS"/>
        </w:rPr>
        <w:t>Eurokod</w:t>
      </w:r>
      <w:proofErr w:type="spellEnd"/>
      <w:r w:rsidRPr="009E54C5">
        <w:rPr>
          <w:rFonts w:cs="Arial"/>
          <w:szCs w:val="24"/>
          <w:lang w:val="en-US" w:eastAsia="sr-Latn-RS"/>
        </w:rPr>
        <w:t xml:space="preserve"> 8: Design of structures for earthquake </w:t>
      </w:r>
      <w:r w:rsidR="00554958" w:rsidRPr="009E54C5">
        <w:rPr>
          <w:rFonts w:cs="Arial"/>
          <w:szCs w:val="24"/>
          <w:lang w:val="en-US" w:eastAsia="sr-Latn-RS"/>
        </w:rPr>
        <w:t>resistance</w:t>
      </w:r>
      <w:r w:rsidRPr="009E54C5">
        <w:rPr>
          <w:rFonts w:cs="Arial"/>
          <w:szCs w:val="24"/>
          <w:lang w:val="en-US" w:eastAsia="sr-Latn-RS"/>
        </w:rPr>
        <w:t xml:space="preserve"> -Part 3</w:t>
      </w:r>
    </w:p>
    <w:p w14:paraId="43B63225" w14:textId="77777777" w:rsidR="001F61C7"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right="-148" w:hanging="357"/>
        <w:jc w:val="left"/>
        <w:rPr>
          <w:rFonts w:cs="Arial"/>
          <w:szCs w:val="24"/>
          <w:lang w:val="en-US" w:eastAsia="sr-Latn-RS"/>
        </w:rPr>
      </w:pPr>
      <w:r w:rsidRPr="009E54C5">
        <w:rPr>
          <w:rFonts w:cs="Arial"/>
          <w:szCs w:val="24"/>
          <w:lang w:val="en-US" w:eastAsia="sr-Latn-RS"/>
        </w:rPr>
        <w:t xml:space="preserve">HRN EN 1998-3:2011/Cor.1:2014 - </w:t>
      </w:r>
      <w:proofErr w:type="spellStart"/>
      <w:r w:rsidRPr="009E54C5">
        <w:rPr>
          <w:rFonts w:cs="Arial"/>
          <w:szCs w:val="24"/>
          <w:lang w:val="en-US" w:eastAsia="sr-Latn-RS"/>
        </w:rPr>
        <w:t>Eurokod</w:t>
      </w:r>
      <w:proofErr w:type="spellEnd"/>
      <w:r w:rsidRPr="009E54C5">
        <w:rPr>
          <w:rFonts w:cs="Arial"/>
          <w:szCs w:val="24"/>
          <w:lang w:val="en-US" w:eastAsia="sr-Latn-RS"/>
        </w:rPr>
        <w:t xml:space="preserve"> 8: Design of structures for earthquake </w:t>
      </w:r>
      <w:r w:rsidR="00554958" w:rsidRPr="009E54C5">
        <w:rPr>
          <w:rFonts w:cs="Arial"/>
          <w:szCs w:val="24"/>
          <w:lang w:val="en-US" w:eastAsia="sr-Latn-RS"/>
        </w:rPr>
        <w:t>resistance</w:t>
      </w:r>
      <w:r w:rsidRPr="009E54C5">
        <w:rPr>
          <w:rFonts w:cs="Arial"/>
          <w:szCs w:val="24"/>
          <w:lang w:val="en-US" w:eastAsia="sr-Latn-RS"/>
        </w:rPr>
        <w:t xml:space="preserve"> -Part 3</w:t>
      </w:r>
    </w:p>
    <w:p w14:paraId="3FAE919B" w14:textId="77777777" w:rsidR="00C040D0" w:rsidRPr="009E54C5" w:rsidRDefault="001F61C7" w:rsidP="001021A5">
      <w:pPr>
        <w:numPr>
          <w:ilvl w:val="0"/>
          <w:numId w:val="35"/>
        </w:numPr>
        <w:tabs>
          <w:tab w:val="left" w:pos="170"/>
          <w:tab w:val="left" w:pos="709"/>
        </w:tabs>
        <w:autoSpaceDE w:val="0"/>
        <w:autoSpaceDN w:val="0"/>
        <w:adjustRightInd w:val="0"/>
        <w:spacing w:before="0" w:after="0" w:line="276" w:lineRule="auto"/>
        <w:ind w:left="714" w:hanging="357"/>
        <w:jc w:val="left"/>
        <w:rPr>
          <w:rFonts w:cs="Arial"/>
          <w:szCs w:val="24"/>
          <w:lang w:val="en-US" w:eastAsia="sr-Latn-RS"/>
        </w:rPr>
      </w:pPr>
      <w:r w:rsidRPr="009E54C5">
        <w:rPr>
          <w:rFonts w:cs="Arial"/>
          <w:szCs w:val="24"/>
          <w:lang w:val="en-US" w:eastAsia="sr-Latn-RS"/>
        </w:rPr>
        <w:t xml:space="preserve">HRN EN 1998-5:2011 - </w:t>
      </w:r>
      <w:proofErr w:type="spellStart"/>
      <w:r w:rsidRPr="009E54C5">
        <w:rPr>
          <w:rFonts w:cs="Arial"/>
          <w:szCs w:val="24"/>
          <w:lang w:val="en-US" w:eastAsia="sr-Latn-RS"/>
        </w:rPr>
        <w:t>Eurokod</w:t>
      </w:r>
      <w:proofErr w:type="spellEnd"/>
      <w:r w:rsidRPr="009E54C5">
        <w:rPr>
          <w:rFonts w:cs="Arial"/>
          <w:szCs w:val="24"/>
          <w:lang w:val="en-US" w:eastAsia="sr-Latn-RS"/>
        </w:rPr>
        <w:t xml:space="preserve"> 8: Design of structures for earthquake </w:t>
      </w:r>
      <w:proofErr w:type="spellStart"/>
      <w:r w:rsidRPr="009E54C5">
        <w:rPr>
          <w:rFonts w:cs="Arial"/>
          <w:szCs w:val="24"/>
          <w:lang w:val="en-US" w:eastAsia="sr-Latn-RS"/>
        </w:rPr>
        <w:t>resistace</w:t>
      </w:r>
      <w:proofErr w:type="spellEnd"/>
      <w:r w:rsidRPr="009E54C5">
        <w:rPr>
          <w:rFonts w:cs="Arial"/>
          <w:szCs w:val="24"/>
          <w:lang w:val="en-US" w:eastAsia="sr-Latn-RS"/>
        </w:rPr>
        <w:t xml:space="preserve"> - Part 5</w:t>
      </w:r>
    </w:p>
    <w:p w14:paraId="2714AAD2" w14:textId="77777777" w:rsidR="005A4D30" w:rsidRPr="004C2F40" w:rsidRDefault="005A4D30" w:rsidP="00ED0325">
      <w:pPr>
        <w:jc w:val="right"/>
        <w:rPr>
          <w:rFonts w:cs="Arial"/>
          <w:lang w:val="en-US"/>
        </w:rPr>
      </w:pPr>
    </w:p>
    <w:p w14:paraId="5EEA0704" w14:textId="77777777" w:rsidR="00C040D0" w:rsidRPr="004C2F40" w:rsidRDefault="00C040D0" w:rsidP="00C040D0">
      <w:pPr>
        <w:jc w:val="right"/>
        <w:rPr>
          <w:rFonts w:cs="Arial"/>
          <w:szCs w:val="20"/>
          <w:highlight w:val="yellow"/>
          <w:lang w:val="en-US"/>
        </w:rPr>
      </w:pPr>
    </w:p>
    <w:p w14:paraId="531BFE4B" w14:textId="77777777" w:rsidR="008C1639" w:rsidRPr="004C2F40" w:rsidRDefault="008C1639" w:rsidP="000B755D">
      <w:pPr>
        <w:spacing w:before="0" w:after="240"/>
        <w:rPr>
          <w:rFonts w:cs="Arial"/>
          <w:bCs/>
          <w:iCs/>
          <w:szCs w:val="20"/>
          <w:highlight w:val="yellow"/>
          <w:lang w:val="en-US"/>
        </w:rPr>
      </w:pPr>
    </w:p>
    <w:p w14:paraId="73F754EA" w14:textId="77777777" w:rsidR="008C1639" w:rsidRPr="004C2F40" w:rsidRDefault="008C1639" w:rsidP="008C1639">
      <w:pPr>
        <w:ind w:left="2880" w:hanging="2880"/>
        <w:jc w:val="left"/>
        <w:rPr>
          <w:rFonts w:cs="Arial"/>
          <w:bCs/>
          <w:iCs/>
          <w:szCs w:val="20"/>
          <w:highlight w:val="yellow"/>
          <w:lang w:val="en-US"/>
        </w:rPr>
      </w:pPr>
    </w:p>
    <w:p w14:paraId="728194C2" w14:textId="77777777" w:rsidR="008C1639" w:rsidRPr="004C2F40" w:rsidRDefault="008C1639" w:rsidP="008C1639">
      <w:pPr>
        <w:ind w:left="2880" w:hanging="2880"/>
        <w:jc w:val="left"/>
        <w:rPr>
          <w:rFonts w:cs="Arial"/>
          <w:bCs/>
          <w:iCs/>
          <w:szCs w:val="20"/>
          <w:highlight w:val="yellow"/>
          <w:lang w:val="en-US"/>
        </w:rPr>
      </w:pPr>
    </w:p>
    <w:p w14:paraId="7034CB23" w14:textId="77777777" w:rsidR="008C1639" w:rsidRPr="004C2F40" w:rsidRDefault="008C1639" w:rsidP="008C1639">
      <w:pPr>
        <w:ind w:left="2880" w:hanging="2880"/>
        <w:jc w:val="left"/>
        <w:rPr>
          <w:rFonts w:cs="Arial"/>
          <w:bCs/>
          <w:iCs/>
          <w:szCs w:val="20"/>
          <w:highlight w:val="yellow"/>
          <w:lang w:val="en-US"/>
        </w:rPr>
      </w:pPr>
    </w:p>
    <w:p w14:paraId="3461F6E0" w14:textId="77777777" w:rsidR="008C1639" w:rsidRPr="004C2F40" w:rsidRDefault="008C1639" w:rsidP="008C1639">
      <w:pPr>
        <w:ind w:left="2880" w:hanging="2880"/>
        <w:jc w:val="left"/>
        <w:rPr>
          <w:rFonts w:cs="Arial"/>
          <w:bCs/>
          <w:iCs/>
          <w:szCs w:val="20"/>
          <w:highlight w:val="yellow"/>
          <w:lang w:val="en-US"/>
        </w:rPr>
      </w:pPr>
    </w:p>
    <w:p w14:paraId="2D48BE47" w14:textId="77777777" w:rsidR="008C1639" w:rsidRPr="004C2F40" w:rsidRDefault="008C1639" w:rsidP="008C1639">
      <w:pPr>
        <w:ind w:left="2880" w:hanging="2880"/>
        <w:jc w:val="left"/>
        <w:rPr>
          <w:rFonts w:cs="Arial"/>
          <w:bCs/>
          <w:iCs/>
          <w:szCs w:val="20"/>
          <w:highlight w:val="yellow"/>
          <w:lang w:val="en-US"/>
        </w:rPr>
      </w:pPr>
    </w:p>
    <w:p w14:paraId="5AB86788" w14:textId="77777777" w:rsidR="008C1639" w:rsidRPr="004C2F40" w:rsidRDefault="008C1639" w:rsidP="008C1639">
      <w:pPr>
        <w:ind w:left="2880" w:hanging="2880"/>
        <w:jc w:val="left"/>
        <w:rPr>
          <w:rFonts w:cs="Arial"/>
          <w:bCs/>
          <w:iCs/>
          <w:szCs w:val="20"/>
          <w:highlight w:val="yellow"/>
          <w:lang w:val="en-US"/>
        </w:rPr>
      </w:pPr>
    </w:p>
    <w:p w14:paraId="6F68C005" w14:textId="77777777" w:rsidR="008C1639" w:rsidRPr="004C2F40" w:rsidRDefault="008C1639" w:rsidP="008C1639">
      <w:pPr>
        <w:ind w:left="2880" w:hanging="2880"/>
        <w:jc w:val="left"/>
        <w:rPr>
          <w:rFonts w:cs="Arial"/>
          <w:bCs/>
          <w:iCs/>
          <w:szCs w:val="20"/>
          <w:highlight w:val="yellow"/>
          <w:lang w:val="en-US"/>
        </w:rPr>
      </w:pPr>
    </w:p>
    <w:p w14:paraId="209B6413" w14:textId="77777777" w:rsidR="008C1639" w:rsidRPr="004C2F40" w:rsidRDefault="008C1639" w:rsidP="008C1639">
      <w:pPr>
        <w:ind w:left="2880" w:hanging="2880"/>
        <w:jc w:val="left"/>
        <w:rPr>
          <w:rFonts w:cs="Arial"/>
          <w:bCs/>
          <w:iCs/>
          <w:szCs w:val="20"/>
          <w:highlight w:val="yellow"/>
          <w:lang w:val="en-US"/>
        </w:rPr>
      </w:pPr>
    </w:p>
    <w:p w14:paraId="045AE1E1" w14:textId="77777777" w:rsidR="008C1639" w:rsidRPr="004C2F40" w:rsidRDefault="008C1639" w:rsidP="008C1639">
      <w:pPr>
        <w:ind w:left="2880" w:hanging="2880"/>
        <w:jc w:val="left"/>
        <w:rPr>
          <w:rFonts w:cs="Arial"/>
          <w:bCs/>
          <w:iCs/>
          <w:szCs w:val="20"/>
          <w:highlight w:val="yellow"/>
          <w:lang w:val="en-US"/>
        </w:rPr>
      </w:pPr>
    </w:p>
    <w:p w14:paraId="2D983853" w14:textId="77777777" w:rsidR="008C1639" w:rsidRPr="004C2F40" w:rsidRDefault="008C1639" w:rsidP="008C1639">
      <w:pPr>
        <w:ind w:left="2880" w:hanging="2880"/>
        <w:jc w:val="left"/>
        <w:rPr>
          <w:rFonts w:cs="Arial"/>
          <w:bCs/>
          <w:iCs/>
          <w:szCs w:val="20"/>
          <w:highlight w:val="yellow"/>
          <w:lang w:val="en-US"/>
        </w:rPr>
      </w:pPr>
    </w:p>
    <w:p w14:paraId="43B59BD9" w14:textId="77777777" w:rsidR="008C1639" w:rsidRPr="004C2F40" w:rsidRDefault="008C1639" w:rsidP="008C1639">
      <w:pPr>
        <w:ind w:left="2880" w:hanging="2880"/>
        <w:jc w:val="left"/>
        <w:rPr>
          <w:rFonts w:cs="Arial"/>
          <w:bCs/>
          <w:iCs/>
          <w:szCs w:val="20"/>
          <w:highlight w:val="yellow"/>
          <w:lang w:val="en-US"/>
        </w:rPr>
      </w:pPr>
    </w:p>
    <w:p w14:paraId="2928A98D" w14:textId="77777777" w:rsidR="008C1639" w:rsidRPr="004C2F40" w:rsidRDefault="008C1639" w:rsidP="008C1639">
      <w:pPr>
        <w:ind w:left="2880" w:hanging="2880"/>
        <w:jc w:val="left"/>
        <w:rPr>
          <w:rFonts w:cs="Arial"/>
          <w:bCs/>
          <w:iCs/>
          <w:szCs w:val="20"/>
          <w:highlight w:val="yellow"/>
          <w:lang w:val="en-US"/>
        </w:rPr>
      </w:pPr>
    </w:p>
    <w:p w14:paraId="17FD5846" w14:textId="77777777" w:rsidR="008C1639" w:rsidRPr="004C2F40" w:rsidRDefault="008C1639" w:rsidP="008C1639">
      <w:pPr>
        <w:ind w:left="2880" w:hanging="2880"/>
        <w:jc w:val="left"/>
        <w:rPr>
          <w:rFonts w:cs="Arial"/>
          <w:bCs/>
          <w:iCs/>
          <w:szCs w:val="20"/>
          <w:highlight w:val="yellow"/>
          <w:lang w:val="en-US"/>
        </w:rPr>
      </w:pPr>
    </w:p>
    <w:p w14:paraId="6D3024EF" w14:textId="77777777" w:rsidR="008C1639" w:rsidRPr="004C2F40" w:rsidRDefault="008C1639" w:rsidP="008C1639">
      <w:pPr>
        <w:ind w:left="2880" w:hanging="2880"/>
        <w:jc w:val="left"/>
        <w:rPr>
          <w:rFonts w:cs="Arial"/>
          <w:bCs/>
          <w:iCs/>
          <w:szCs w:val="20"/>
          <w:highlight w:val="yellow"/>
          <w:lang w:val="en-US"/>
        </w:rPr>
      </w:pPr>
    </w:p>
    <w:p w14:paraId="6B05C4CE" w14:textId="77777777" w:rsidR="008C1639" w:rsidRPr="004C2F40" w:rsidRDefault="008C1639" w:rsidP="008C1639">
      <w:pPr>
        <w:ind w:left="2880" w:hanging="2880"/>
        <w:jc w:val="left"/>
        <w:rPr>
          <w:rFonts w:cs="Arial"/>
          <w:bCs/>
          <w:iCs/>
          <w:szCs w:val="20"/>
          <w:highlight w:val="yellow"/>
          <w:lang w:val="en-US"/>
        </w:rPr>
      </w:pPr>
    </w:p>
    <w:p w14:paraId="575C06E6" w14:textId="77777777" w:rsidR="008C1639" w:rsidRPr="004C2F40" w:rsidRDefault="008C1639" w:rsidP="008C1639">
      <w:pPr>
        <w:ind w:left="2880" w:hanging="2880"/>
        <w:jc w:val="left"/>
        <w:rPr>
          <w:rFonts w:cs="Arial"/>
          <w:bCs/>
          <w:iCs/>
          <w:szCs w:val="20"/>
          <w:highlight w:val="yellow"/>
          <w:lang w:val="en-US"/>
        </w:rPr>
      </w:pPr>
    </w:p>
    <w:p w14:paraId="00818D56" w14:textId="77777777" w:rsidR="008C1639" w:rsidRPr="004C2F40" w:rsidRDefault="008C1639" w:rsidP="008C1639">
      <w:pPr>
        <w:ind w:left="2880" w:hanging="2880"/>
        <w:jc w:val="left"/>
        <w:rPr>
          <w:rFonts w:cs="Arial"/>
          <w:bCs/>
          <w:iCs/>
          <w:szCs w:val="20"/>
          <w:highlight w:val="yellow"/>
          <w:lang w:val="en-US"/>
        </w:rPr>
      </w:pPr>
    </w:p>
    <w:p w14:paraId="0517BF50" w14:textId="77777777" w:rsidR="008C1639" w:rsidRPr="004C2F40" w:rsidRDefault="008C1639" w:rsidP="008C1639">
      <w:pPr>
        <w:ind w:left="2880" w:hanging="2880"/>
        <w:jc w:val="left"/>
        <w:rPr>
          <w:rFonts w:cs="Arial"/>
          <w:bCs/>
          <w:iCs/>
          <w:szCs w:val="20"/>
          <w:highlight w:val="yellow"/>
          <w:lang w:val="en-US"/>
        </w:rPr>
      </w:pPr>
    </w:p>
    <w:p w14:paraId="7B1313D6" w14:textId="77777777" w:rsidR="008C1639" w:rsidRPr="004C2F40" w:rsidRDefault="008C1639" w:rsidP="008C1639">
      <w:pPr>
        <w:ind w:left="2880" w:hanging="2880"/>
        <w:jc w:val="left"/>
        <w:rPr>
          <w:rFonts w:cs="Arial"/>
          <w:bCs/>
          <w:iCs/>
          <w:szCs w:val="20"/>
          <w:highlight w:val="yellow"/>
          <w:lang w:val="en-US"/>
        </w:rPr>
      </w:pPr>
    </w:p>
    <w:p w14:paraId="25ECF1C9" w14:textId="77777777" w:rsidR="008C1639" w:rsidRPr="004C2F40" w:rsidRDefault="008C1639" w:rsidP="008C1639">
      <w:pPr>
        <w:ind w:left="2880" w:hanging="2880"/>
        <w:jc w:val="left"/>
        <w:rPr>
          <w:rFonts w:cs="Arial"/>
          <w:bCs/>
          <w:iCs/>
          <w:szCs w:val="20"/>
          <w:highlight w:val="yellow"/>
          <w:lang w:val="en-US"/>
        </w:rPr>
      </w:pPr>
    </w:p>
    <w:p w14:paraId="0E047BF9" w14:textId="77777777" w:rsidR="008C1639" w:rsidRPr="004C2F40" w:rsidRDefault="008C1639" w:rsidP="008C1639">
      <w:pPr>
        <w:ind w:left="2880" w:hanging="2880"/>
        <w:jc w:val="left"/>
        <w:rPr>
          <w:rFonts w:cs="Arial"/>
          <w:bCs/>
          <w:iCs/>
          <w:szCs w:val="20"/>
          <w:highlight w:val="yellow"/>
          <w:lang w:val="en-US"/>
        </w:rPr>
      </w:pPr>
    </w:p>
    <w:p w14:paraId="5D14ABAA" w14:textId="77777777" w:rsidR="008C1639" w:rsidRPr="004C2F40" w:rsidRDefault="008C1639" w:rsidP="008C1639">
      <w:pPr>
        <w:ind w:left="2880" w:hanging="2880"/>
        <w:jc w:val="left"/>
        <w:rPr>
          <w:rFonts w:cs="Arial"/>
          <w:bCs/>
          <w:iCs/>
          <w:szCs w:val="20"/>
          <w:highlight w:val="yellow"/>
          <w:lang w:val="en-US"/>
        </w:rPr>
      </w:pPr>
    </w:p>
    <w:p w14:paraId="7D0A790A" w14:textId="77777777" w:rsidR="008C1639" w:rsidRPr="004C2F40" w:rsidRDefault="008C1639" w:rsidP="008C1639">
      <w:pPr>
        <w:ind w:left="2880" w:hanging="2880"/>
        <w:jc w:val="left"/>
        <w:rPr>
          <w:rFonts w:cs="Arial"/>
          <w:bCs/>
          <w:iCs/>
          <w:szCs w:val="20"/>
          <w:highlight w:val="yellow"/>
          <w:lang w:val="en-US"/>
        </w:rPr>
      </w:pPr>
    </w:p>
    <w:p w14:paraId="15D25E22" w14:textId="77777777" w:rsidR="000B557B" w:rsidRPr="004C2F40" w:rsidRDefault="000B557B" w:rsidP="008C1639">
      <w:pPr>
        <w:ind w:left="2880" w:hanging="2880"/>
        <w:jc w:val="left"/>
        <w:rPr>
          <w:rFonts w:cs="Arial"/>
          <w:bCs/>
          <w:iCs/>
          <w:szCs w:val="20"/>
          <w:highlight w:val="yellow"/>
          <w:lang w:val="en-US"/>
        </w:rPr>
      </w:pPr>
    </w:p>
    <w:p w14:paraId="42720E9A" w14:textId="77777777" w:rsidR="008C1639" w:rsidRPr="004C2F40" w:rsidRDefault="008C1639" w:rsidP="008C1639">
      <w:pPr>
        <w:ind w:left="2880" w:hanging="2880"/>
        <w:jc w:val="left"/>
        <w:rPr>
          <w:rFonts w:cs="Arial"/>
          <w:bCs/>
          <w:iCs/>
          <w:szCs w:val="20"/>
          <w:highlight w:val="yellow"/>
          <w:lang w:val="en-US"/>
        </w:rPr>
      </w:pPr>
    </w:p>
    <w:p w14:paraId="2CA6F207" w14:textId="77777777" w:rsidR="00C040D0" w:rsidRPr="004C2F40" w:rsidRDefault="00C040D0" w:rsidP="008C1639">
      <w:pPr>
        <w:ind w:left="2880" w:hanging="2880"/>
        <w:jc w:val="left"/>
        <w:rPr>
          <w:rFonts w:cs="Arial"/>
          <w:bCs/>
          <w:iCs/>
          <w:szCs w:val="20"/>
          <w:highlight w:val="yellow"/>
          <w:lang w:val="en-US"/>
        </w:rPr>
      </w:pPr>
    </w:p>
    <w:p w14:paraId="1B9FC658" w14:textId="77777777" w:rsidR="008C1639" w:rsidRPr="004C2F40" w:rsidRDefault="008C1639" w:rsidP="008C1639">
      <w:pPr>
        <w:ind w:left="2880" w:hanging="2880"/>
        <w:jc w:val="left"/>
        <w:rPr>
          <w:rFonts w:cs="Arial"/>
          <w:bCs/>
          <w:iCs/>
          <w:szCs w:val="20"/>
          <w:highlight w:val="yellow"/>
          <w:lang w:val="en-US"/>
        </w:rPr>
      </w:pPr>
    </w:p>
    <w:p w14:paraId="5B88E29A" w14:textId="77777777" w:rsidR="008C1639" w:rsidRPr="004C2F40" w:rsidRDefault="008C1639" w:rsidP="008C1639">
      <w:pPr>
        <w:ind w:left="2880" w:hanging="2880"/>
        <w:jc w:val="left"/>
        <w:rPr>
          <w:rFonts w:cs="Arial"/>
          <w:bCs/>
          <w:iCs/>
          <w:szCs w:val="20"/>
          <w:highlight w:val="yellow"/>
          <w:lang w:val="en-US"/>
        </w:rPr>
      </w:pPr>
    </w:p>
    <w:p w14:paraId="2D6A1679" w14:textId="77777777" w:rsidR="005A4D30" w:rsidRPr="004C2F40" w:rsidRDefault="005A4D30" w:rsidP="008C1639">
      <w:pPr>
        <w:ind w:left="2880" w:hanging="2880"/>
        <w:jc w:val="left"/>
        <w:rPr>
          <w:rFonts w:cs="Arial"/>
          <w:bCs/>
          <w:iCs/>
          <w:szCs w:val="20"/>
          <w:highlight w:val="yellow"/>
          <w:lang w:val="en-US"/>
        </w:rPr>
      </w:pPr>
    </w:p>
    <w:p w14:paraId="59ECE258" w14:textId="77777777" w:rsidR="005A4D30" w:rsidRPr="004C2F40" w:rsidRDefault="005A4D30" w:rsidP="008C1639">
      <w:pPr>
        <w:ind w:left="2880" w:hanging="2880"/>
        <w:jc w:val="left"/>
        <w:rPr>
          <w:rFonts w:cs="Arial"/>
          <w:bCs/>
          <w:iCs/>
          <w:szCs w:val="20"/>
          <w:highlight w:val="yellow"/>
          <w:lang w:val="en-US"/>
        </w:rPr>
      </w:pPr>
    </w:p>
    <w:p w14:paraId="6FB42142" w14:textId="77777777" w:rsidR="005A4D30" w:rsidRPr="004C2F40" w:rsidRDefault="005A4D30" w:rsidP="008C1639">
      <w:pPr>
        <w:ind w:left="2880" w:hanging="2880"/>
        <w:jc w:val="left"/>
        <w:rPr>
          <w:rFonts w:cs="Arial"/>
          <w:bCs/>
          <w:iCs/>
          <w:szCs w:val="20"/>
          <w:highlight w:val="yellow"/>
          <w:lang w:val="en-US"/>
        </w:rPr>
      </w:pPr>
    </w:p>
    <w:p w14:paraId="6C6CD244" w14:textId="77777777" w:rsidR="008C1639" w:rsidRPr="004C2F40" w:rsidRDefault="008C1639" w:rsidP="008C1639">
      <w:pPr>
        <w:ind w:left="2880" w:hanging="2880"/>
        <w:jc w:val="left"/>
        <w:rPr>
          <w:rFonts w:cs="Arial"/>
          <w:bCs/>
          <w:iCs/>
          <w:szCs w:val="20"/>
          <w:highlight w:val="yellow"/>
          <w:lang w:val="en-US"/>
        </w:rPr>
      </w:pPr>
    </w:p>
    <w:p w14:paraId="25CB6D1F" w14:textId="77777777" w:rsidR="008C1639" w:rsidRPr="004C2F40" w:rsidRDefault="008C1639" w:rsidP="008C1639">
      <w:pPr>
        <w:ind w:left="2880" w:hanging="2880"/>
        <w:jc w:val="left"/>
        <w:rPr>
          <w:rFonts w:cs="Arial"/>
          <w:bCs/>
          <w:iCs/>
          <w:szCs w:val="20"/>
          <w:highlight w:val="yellow"/>
          <w:lang w:val="en-US"/>
        </w:rPr>
      </w:pPr>
    </w:p>
    <w:p w14:paraId="0825FFD4" w14:textId="77777777" w:rsidR="008C1639" w:rsidRPr="004C2F40" w:rsidRDefault="008C1639" w:rsidP="008C1639">
      <w:pPr>
        <w:ind w:left="2880" w:hanging="2880"/>
        <w:jc w:val="left"/>
        <w:rPr>
          <w:rFonts w:cs="Arial"/>
          <w:bCs/>
          <w:iCs/>
          <w:szCs w:val="20"/>
          <w:highlight w:val="yellow"/>
          <w:lang w:val="en-US"/>
        </w:rPr>
      </w:pPr>
    </w:p>
    <w:p w14:paraId="34D41905" w14:textId="77777777" w:rsidR="008C1639" w:rsidRPr="004C2F40" w:rsidRDefault="008C1639" w:rsidP="008C1639">
      <w:pPr>
        <w:ind w:left="2880" w:hanging="2880"/>
        <w:jc w:val="left"/>
        <w:rPr>
          <w:rFonts w:cs="Arial"/>
          <w:bCs/>
          <w:iCs/>
          <w:szCs w:val="20"/>
          <w:highlight w:val="yellow"/>
          <w:lang w:val="en-US"/>
        </w:rPr>
      </w:pPr>
    </w:p>
    <w:p w14:paraId="47D0A6B6" w14:textId="77777777" w:rsidR="001F61C7" w:rsidRPr="004C2F40" w:rsidRDefault="001F61C7" w:rsidP="008C1639">
      <w:pPr>
        <w:ind w:left="2880" w:hanging="2880"/>
        <w:jc w:val="left"/>
        <w:rPr>
          <w:rFonts w:cs="Arial"/>
          <w:bCs/>
          <w:iCs/>
          <w:szCs w:val="20"/>
          <w:highlight w:val="yellow"/>
          <w:lang w:val="en-US"/>
        </w:rPr>
      </w:pPr>
    </w:p>
    <w:p w14:paraId="2A98826A" w14:textId="77777777" w:rsidR="001F61C7" w:rsidRPr="004C2F40" w:rsidRDefault="001F61C7" w:rsidP="008C1639">
      <w:pPr>
        <w:ind w:left="2880" w:hanging="2880"/>
        <w:jc w:val="left"/>
        <w:rPr>
          <w:rFonts w:cs="Arial"/>
          <w:bCs/>
          <w:iCs/>
          <w:szCs w:val="20"/>
          <w:highlight w:val="yellow"/>
          <w:lang w:val="en-US"/>
        </w:rPr>
      </w:pPr>
    </w:p>
    <w:p w14:paraId="37CFDE5F" w14:textId="77777777" w:rsidR="001F61C7" w:rsidRPr="004C2F40" w:rsidRDefault="001F61C7" w:rsidP="008C1639">
      <w:pPr>
        <w:ind w:left="2880" w:hanging="2880"/>
        <w:jc w:val="left"/>
        <w:rPr>
          <w:rFonts w:cs="Arial"/>
          <w:bCs/>
          <w:iCs/>
          <w:szCs w:val="20"/>
          <w:highlight w:val="yellow"/>
          <w:lang w:val="en-US"/>
        </w:rPr>
      </w:pPr>
    </w:p>
    <w:p w14:paraId="3C92AF64" w14:textId="77777777" w:rsidR="001F61C7" w:rsidRPr="004C2F40" w:rsidRDefault="001F61C7" w:rsidP="008C1639">
      <w:pPr>
        <w:ind w:left="2880" w:hanging="2880"/>
        <w:jc w:val="left"/>
        <w:rPr>
          <w:rFonts w:cs="Arial"/>
          <w:bCs/>
          <w:iCs/>
          <w:szCs w:val="20"/>
          <w:highlight w:val="yellow"/>
          <w:lang w:val="en-US"/>
        </w:rPr>
      </w:pPr>
    </w:p>
    <w:p w14:paraId="625F50BD" w14:textId="77777777" w:rsidR="001F61C7" w:rsidRPr="004C2F40" w:rsidRDefault="001F61C7" w:rsidP="008C1639">
      <w:pPr>
        <w:ind w:left="2880" w:hanging="2880"/>
        <w:jc w:val="left"/>
        <w:rPr>
          <w:rFonts w:cs="Arial"/>
          <w:bCs/>
          <w:iCs/>
          <w:szCs w:val="20"/>
          <w:highlight w:val="yellow"/>
          <w:lang w:val="en-US"/>
        </w:rPr>
      </w:pPr>
    </w:p>
    <w:p w14:paraId="7DA95273" w14:textId="77777777" w:rsidR="001F61C7" w:rsidRPr="004C2F40" w:rsidRDefault="001F61C7" w:rsidP="008C1639">
      <w:pPr>
        <w:ind w:left="2880" w:hanging="2880"/>
        <w:jc w:val="left"/>
        <w:rPr>
          <w:rFonts w:cs="Arial"/>
          <w:bCs/>
          <w:iCs/>
          <w:szCs w:val="20"/>
          <w:highlight w:val="yellow"/>
          <w:lang w:val="en-US"/>
        </w:rPr>
      </w:pPr>
    </w:p>
    <w:p w14:paraId="63CD0647" w14:textId="77777777" w:rsidR="001F61C7" w:rsidRPr="004C2F40" w:rsidRDefault="001F61C7" w:rsidP="008C1639">
      <w:pPr>
        <w:ind w:left="2880" w:hanging="2880"/>
        <w:jc w:val="left"/>
        <w:rPr>
          <w:rFonts w:cs="Arial"/>
          <w:bCs/>
          <w:iCs/>
          <w:szCs w:val="20"/>
          <w:highlight w:val="yellow"/>
          <w:lang w:val="en-US"/>
        </w:rPr>
      </w:pPr>
    </w:p>
    <w:p w14:paraId="4B76BF6A" w14:textId="77777777" w:rsidR="001F61C7" w:rsidRPr="004C2F40" w:rsidRDefault="001F61C7" w:rsidP="008C1639">
      <w:pPr>
        <w:ind w:left="2880" w:hanging="2880"/>
        <w:jc w:val="left"/>
        <w:rPr>
          <w:rFonts w:cs="Arial"/>
          <w:bCs/>
          <w:iCs/>
          <w:szCs w:val="20"/>
          <w:highlight w:val="yellow"/>
          <w:lang w:val="en-US"/>
        </w:rPr>
      </w:pPr>
    </w:p>
    <w:p w14:paraId="259A1562" w14:textId="77777777" w:rsidR="001F61C7" w:rsidRPr="004C2F40" w:rsidRDefault="001F61C7" w:rsidP="008C1639">
      <w:pPr>
        <w:ind w:left="2880" w:hanging="2880"/>
        <w:jc w:val="left"/>
        <w:rPr>
          <w:rFonts w:cs="Arial"/>
          <w:bCs/>
          <w:iCs/>
          <w:szCs w:val="20"/>
          <w:highlight w:val="yellow"/>
          <w:lang w:val="en-US"/>
        </w:rPr>
      </w:pPr>
    </w:p>
    <w:p w14:paraId="23331C35" w14:textId="77777777" w:rsidR="001F61C7" w:rsidRPr="004C2F40" w:rsidRDefault="001F61C7" w:rsidP="008C1639">
      <w:pPr>
        <w:ind w:left="2880" w:hanging="2880"/>
        <w:jc w:val="left"/>
        <w:rPr>
          <w:rFonts w:cs="Arial"/>
          <w:bCs/>
          <w:iCs/>
          <w:szCs w:val="20"/>
          <w:highlight w:val="yellow"/>
          <w:lang w:val="en-US"/>
        </w:rPr>
      </w:pPr>
    </w:p>
    <w:p w14:paraId="7ACDDB4B" w14:textId="77777777" w:rsidR="001F61C7" w:rsidRDefault="001F61C7" w:rsidP="008C1639">
      <w:pPr>
        <w:ind w:left="2880" w:hanging="2880"/>
        <w:jc w:val="left"/>
        <w:rPr>
          <w:rFonts w:cs="Arial"/>
          <w:bCs/>
          <w:iCs/>
          <w:szCs w:val="20"/>
          <w:highlight w:val="yellow"/>
          <w:lang w:val="en-US"/>
        </w:rPr>
      </w:pPr>
    </w:p>
    <w:p w14:paraId="1D01B1DC" w14:textId="77777777" w:rsidR="002A7565" w:rsidRDefault="002A7565" w:rsidP="008C1639">
      <w:pPr>
        <w:ind w:left="2880" w:hanging="2880"/>
        <w:jc w:val="left"/>
        <w:rPr>
          <w:rFonts w:cs="Arial"/>
          <w:bCs/>
          <w:iCs/>
          <w:szCs w:val="20"/>
          <w:highlight w:val="yellow"/>
          <w:lang w:val="en-US"/>
        </w:rPr>
      </w:pPr>
    </w:p>
    <w:p w14:paraId="651104D5" w14:textId="77777777" w:rsidR="002A7565" w:rsidRDefault="002A7565" w:rsidP="008C1639">
      <w:pPr>
        <w:ind w:left="2880" w:hanging="2880"/>
        <w:jc w:val="left"/>
        <w:rPr>
          <w:rFonts w:cs="Arial"/>
          <w:bCs/>
          <w:iCs/>
          <w:szCs w:val="20"/>
          <w:highlight w:val="yellow"/>
          <w:lang w:val="en-US"/>
        </w:rPr>
      </w:pPr>
    </w:p>
    <w:p w14:paraId="58F35D42" w14:textId="77777777" w:rsidR="002A7565" w:rsidRPr="004C2F40" w:rsidRDefault="002A7565" w:rsidP="008C1639">
      <w:pPr>
        <w:ind w:left="2880" w:hanging="2880"/>
        <w:jc w:val="left"/>
        <w:rPr>
          <w:rFonts w:cs="Arial"/>
          <w:bCs/>
          <w:iCs/>
          <w:szCs w:val="20"/>
          <w:highlight w:val="yellow"/>
          <w:lang w:val="en-US"/>
        </w:rPr>
      </w:pPr>
    </w:p>
    <w:p w14:paraId="4662B55F" w14:textId="77777777" w:rsidR="001F61C7" w:rsidRPr="004C2F40" w:rsidRDefault="001F61C7" w:rsidP="008C1639">
      <w:pPr>
        <w:ind w:left="2880" w:hanging="2880"/>
        <w:jc w:val="left"/>
        <w:rPr>
          <w:rFonts w:cs="Arial"/>
          <w:bCs/>
          <w:iCs/>
          <w:szCs w:val="20"/>
          <w:highlight w:val="yellow"/>
          <w:lang w:val="en-US"/>
        </w:rPr>
      </w:pPr>
    </w:p>
    <w:p w14:paraId="53D4D15B" w14:textId="77777777" w:rsidR="001F61C7" w:rsidRPr="004C2F40" w:rsidRDefault="001F61C7" w:rsidP="008C1639">
      <w:pPr>
        <w:ind w:left="2880" w:hanging="2880"/>
        <w:jc w:val="left"/>
        <w:rPr>
          <w:rFonts w:cs="Arial"/>
          <w:bCs/>
          <w:iCs/>
          <w:szCs w:val="20"/>
          <w:highlight w:val="yellow"/>
          <w:lang w:val="en-US"/>
        </w:rPr>
      </w:pPr>
    </w:p>
    <w:p w14:paraId="267073B7" w14:textId="77777777" w:rsidR="001F61C7" w:rsidRPr="004C2F40" w:rsidRDefault="001F61C7" w:rsidP="008C1639">
      <w:pPr>
        <w:ind w:left="2880" w:hanging="2880"/>
        <w:jc w:val="left"/>
        <w:rPr>
          <w:rFonts w:cs="Arial"/>
          <w:bCs/>
          <w:iCs/>
          <w:szCs w:val="20"/>
          <w:highlight w:val="yellow"/>
          <w:lang w:val="en-US"/>
        </w:rPr>
      </w:pPr>
    </w:p>
    <w:p w14:paraId="4313FD49" w14:textId="77777777" w:rsidR="001F61C7" w:rsidRPr="004C2F40" w:rsidRDefault="001F61C7" w:rsidP="008C1639">
      <w:pPr>
        <w:ind w:left="2880" w:hanging="2880"/>
        <w:jc w:val="left"/>
        <w:rPr>
          <w:rFonts w:cs="Arial"/>
          <w:bCs/>
          <w:iCs/>
          <w:szCs w:val="20"/>
          <w:highlight w:val="yellow"/>
          <w:lang w:val="en-US"/>
        </w:rPr>
      </w:pPr>
    </w:p>
    <w:p w14:paraId="70E8B022" w14:textId="77777777" w:rsidR="001F61C7" w:rsidRPr="004C2F40" w:rsidRDefault="001F61C7" w:rsidP="008C1639">
      <w:pPr>
        <w:ind w:left="2880" w:hanging="2880"/>
        <w:jc w:val="left"/>
        <w:rPr>
          <w:rFonts w:cs="Arial"/>
          <w:bCs/>
          <w:iCs/>
          <w:szCs w:val="20"/>
          <w:highlight w:val="yellow"/>
          <w:lang w:val="en-US"/>
        </w:rPr>
      </w:pPr>
    </w:p>
    <w:p w14:paraId="29BA07A8" w14:textId="77777777" w:rsidR="001F61C7" w:rsidRPr="004C2F40" w:rsidRDefault="001F61C7" w:rsidP="008C1639">
      <w:pPr>
        <w:ind w:left="2880" w:hanging="2880"/>
        <w:jc w:val="left"/>
        <w:rPr>
          <w:rFonts w:cs="Arial"/>
          <w:bCs/>
          <w:iCs/>
          <w:szCs w:val="20"/>
          <w:highlight w:val="yellow"/>
          <w:lang w:val="en-US"/>
        </w:rPr>
      </w:pPr>
    </w:p>
    <w:p w14:paraId="60C482E2" w14:textId="77777777" w:rsidR="001F61C7" w:rsidRPr="004C2F40" w:rsidRDefault="001F61C7" w:rsidP="008C1639">
      <w:pPr>
        <w:ind w:left="2880" w:hanging="2880"/>
        <w:jc w:val="left"/>
        <w:rPr>
          <w:rFonts w:cs="Arial"/>
          <w:bCs/>
          <w:iCs/>
          <w:szCs w:val="20"/>
          <w:highlight w:val="yellow"/>
          <w:lang w:val="en-US"/>
        </w:rPr>
      </w:pPr>
    </w:p>
    <w:p w14:paraId="6DDE038C" w14:textId="77777777" w:rsidR="001F61C7" w:rsidRPr="004C2F40" w:rsidRDefault="001F61C7" w:rsidP="008C1639">
      <w:pPr>
        <w:ind w:left="2880" w:hanging="2880"/>
        <w:jc w:val="left"/>
        <w:rPr>
          <w:rFonts w:cs="Arial"/>
          <w:bCs/>
          <w:iCs/>
          <w:szCs w:val="20"/>
          <w:highlight w:val="yellow"/>
          <w:lang w:val="en-US"/>
        </w:rPr>
      </w:pPr>
    </w:p>
    <w:p w14:paraId="793AFDD4" w14:textId="77777777" w:rsidR="008C1639" w:rsidRPr="004C2F40" w:rsidRDefault="008C1639" w:rsidP="008C1639">
      <w:pPr>
        <w:ind w:left="2880" w:hanging="2880"/>
        <w:jc w:val="left"/>
        <w:rPr>
          <w:rFonts w:cs="Arial"/>
          <w:bCs/>
          <w:iCs/>
          <w:szCs w:val="20"/>
          <w:highlight w:val="yellow"/>
          <w:lang w:val="en-US"/>
        </w:rPr>
      </w:pPr>
    </w:p>
    <w:p w14:paraId="6728A47A" w14:textId="77777777" w:rsidR="008C1639" w:rsidRPr="004C2F40" w:rsidRDefault="008C1639" w:rsidP="008C1639">
      <w:pPr>
        <w:ind w:left="2880" w:hanging="2880"/>
        <w:jc w:val="left"/>
        <w:rPr>
          <w:rFonts w:cs="Arial"/>
          <w:bCs/>
          <w:iCs/>
          <w:szCs w:val="20"/>
          <w:highlight w:val="yellow"/>
          <w:lang w:val="en-US"/>
        </w:rPr>
      </w:pPr>
    </w:p>
    <w:p w14:paraId="1D3ABCE8" w14:textId="77777777" w:rsidR="008C1639" w:rsidRPr="004C2F40" w:rsidRDefault="008C1639" w:rsidP="008C1639">
      <w:pPr>
        <w:autoSpaceDE w:val="0"/>
        <w:autoSpaceDN w:val="0"/>
        <w:adjustRightInd w:val="0"/>
        <w:spacing w:before="0" w:after="0"/>
        <w:ind w:left="709" w:hanging="709"/>
        <w:rPr>
          <w:rFonts w:cs="Arial"/>
          <w:b/>
          <w:color w:val="548DD4"/>
          <w:sz w:val="34"/>
          <w:szCs w:val="34"/>
          <w:lang w:val="en-US"/>
        </w:rPr>
      </w:pPr>
      <w:r w:rsidRPr="004C2F40">
        <w:rPr>
          <w:rFonts w:cs="Arial"/>
          <w:b/>
          <w:color w:val="548DD4"/>
          <w:sz w:val="34"/>
          <w:szCs w:val="34"/>
          <w:lang w:val="en-US"/>
        </w:rPr>
        <w:t xml:space="preserve"> 2.2. Te</w:t>
      </w:r>
      <w:r w:rsidR="00B9715E" w:rsidRPr="004C2F40">
        <w:rPr>
          <w:rFonts w:cs="Arial"/>
          <w:b/>
          <w:color w:val="548DD4"/>
          <w:sz w:val="34"/>
          <w:szCs w:val="34"/>
          <w:lang w:val="en-US"/>
        </w:rPr>
        <w:t>chnical description</w:t>
      </w:r>
      <w:r w:rsidRPr="004C2F40">
        <w:rPr>
          <w:rFonts w:cs="Arial"/>
          <w:b/>
          <w:color w:val="548DD4"/>
          <w:sz w:val="34"/>
          <w:szCs w:val="34"/>
          <w:lang w:val="en-US"/>
        </w:rPr>
        <w:t xml:space="preserve"> </w:t>
      </w:r>
      <w:r w:rsidR="00B9715E" w:rsidRPr="004C2F40">
        <w:rPr>
          <w:rFonts w:cs="Arial"/>
          <w:b/>
          <w:color w:val="548DD4"/>
          <w:sz w:val="34"/>
          <w:szCs w:val="34"/>
          <w:lang w:val="en-US"/>
        </w:rPr>
        <w:t>–</w:t>
      </w:r>
      <w:r w:rsidRPr="004C2F40">
        <w:rPr>
          <w:rFonts w:cs="Arial"/>
          <w:b/>
          <w:color w:val="548DD4"/>
          <w:sz w:val="34"/>
          <w:szCs w:val="34"/>
          <w:lang w:val="en-US"/>
        </w:rPr>
        <w:t xml:space="preserve"> </w:t>
      </w:r>
      <w:r w:rsidR="00B9715E" w:rsidRPr="004C2F40">
        <w:rPr>
          <w:rFonts w:cs="Arial"/>
          <w:b/>
          <w:color w:val="548DD4"/>
          <w:sz w:val="34"/>
          <w:szCs w:val="34"/>
          <w:lang w:val="en-US"/>
        </w:rPr>
        <w:t>the superstructure</w:t>
      </w:r>
    </w:p>
    <w:p w14:paraId="716DC8ED" w14:textId="77777777" w:rsidR="008C1639" w:rsidRPr="004C2F40" w:rsidRDefault="008C1639" w:rsidP="008C1639">
      <w:pPr>
        <w:spacing w:before="0" w:after="0"/>
        <w:jc w:val="left"/>
        <w:rPr>
          <w:rFonts w:cs="Arial"/>
          <w:b/>
          <w:color w:val="548DD4"/>
          <w:sz w:val="36"/>
          <w:lang w:val="en-US"/>
        </w:rPr>
      </w:pPr>
      <w:r w:rsidRPr="004C2F40">
        <w:rPr>
          <w:rFonts w:cs="Arial"/>
          <w:b/>
          <w:color w:val="548DD4"/>
          <w:sz w:val="36"/>
          <w:lang w:val="en-US"/>
        </w:rPr>
        <w:t xml:space="preserve">________________________________________________ </w:t>
      </w:r>
    </w:p>
    <w:p w14:paraId="1BC2123A" w14:textId="77777777" w:rsidR="008C1639" w:rsidRPr="004C2F40" w:rsidRDefault="008C1639" w:rsidP="00C95786">
      <w:pPr>
        <w:spacing w:before="0" w:after="0"/>
        <w:ind w:left="2880" w:hanging="2880"/>
        <w:jc w:val="left"/>
        <w:rPr>
          <w:rFonts w:cs="Arial"/>
          <w:sz w:val="24"/>
          <w:lang w:val="en-US"/>
        </w:rPr>
      </w:pPr>
    </w:p>
    <w:p w14:paraId="7F4204B9" w14:textId="77777777" w:rsidR="00AE38DE" w:rsidRPr="004C2F40" w:rsidRDefault="00B9715E" w:rsidP="001021A5">
      <w:pPr>
        <w:pStyle w:val="Heading3"/>
        <w:numPr>
          <w:ilvl w:val="2"/>
          <w:numId w:val="32"/>
        </w:numPr>
        <w:spacing w:after="240"/>
        <w:rPr>
          <w:lang w:val="en-US"/>
        </w:rPr>
      </w:pPr>
      <w:r w:rsidRPr="004C2F40">
        <w:rPr>
          <w:lang w:val="en-US"/>
        </w:rPr>
        <w:lastRenderedPageBreak/>
        <w:t>General</w:t>
      </w:r>
    </w:p>
    <w:p w14:paraId="43C56349" w14:textId="77777777" w:rsidR="00F30EA8" w:rsidRPr="00E852B7" w:rsidRDefault="00F30EA8" w:rsidP="00F30EA8">
      <w:pPr>
        <w:ind w:left="142"/>
        <w:rPr>
          <w:rFonts w:cs="Arial"/>
          <w:szCs w:val="20"/>
        </w:rPr>
      </w:pPr>
      <w:r w:rsidRPr="00E852B7">
        <w:rPr>
          <w:rFonts w:cs="Arial"/>
          <w:szCs w:val="20"/>
        </w:rPr>
        <w:t>Within the Main Design for the rehabilitation of the bridge no. 31, works on the track superstructure in the function of bridge rehabilitation were planned. The technical documentation for the bridge no. 31 covers the section which is 70.00m long, which includes the total length of the bridge and 10.00m before and after the bridge.</w:t>
      </w:r>
    </w:p>
    <w:p w14:paraId="067EB4B3" w14:textId="77777777" w:rsidR="00F30EA8" w:rsidRPr="00E852B7" w:rsidRDefault="00F30EA8" w:rsidP="00F30EA8">
      <w:pPr>
        <w:ind w:left="142"/>
        <w:rPr>
          <w:rFonts w:cs="Arial"/>
          <w:szCs w:val="20"/>
        </w:rPr>
      </w:pPr>
      <w:r w:rsidRPr="00E852B7">
        <w:rPr>
          <w:rFonts w:cs="Arial"/>
          <w:szCs w:val="20"/>
        </w:rPr>
        <w:t>Based on the Conclusion of the Inspection Report on the bridge no. 31 superstructure condition, and establishing the current condition in the drafting period of the relevant technical documents, works to be done on the bridge track superstructure were defined. The railway tracks on the bridge are geometrically correct, in a transition curve</w:t>
      </w:r>
      <w:r w:rsidRPr="00E852B7">
        <w:rPr>
          <w:rFonts w:cs="Arial"/>
          <w:szCs w:val="20"/>
          <w:lang w:val="sr-Latn-CS"/>
        </w:rPr>
        <w:t xml:space="preserve"> (R=300 and L=120), </w:t>
      </w:r>
      <w:r w:rsidRPr="00E852B7">
        <w:rPr>
          <w:rFonts w:cs="Arial"/>
          <w:szCs w:val="20"/>
        </w:rPr>
        <w:t>and are welded as CWR.</w:t>
      </w:r>
    </w:p>
    <w:p w14:paraId="45E6EDF3" w14:textId="77777777" w:rsidR="00F30EA8" w:rsidRPr="00E852B7" w:rsidRDefault="00F30EA8" w:rsidP="00F30EA8">
      <w:pPr>
        <w:spacing w:after="240"/>
        <w:ind w:left="142"/>
        <w:rPr>
          <w:rFonts w:cs="Arial"/>
          <w:szCs w:val="20"/>
        </w:rPr>
      </w:pPr>
      <w:r w:rsidRPr="00E852B7">
        <w:rPr>
          <w:rFonts w:cs="Arial"/>
          <w:szCs w:val="20"/>
        </w:rPr>
        <w:t xml:space="preserve">Measures were adopted to be taken on the bridge track superstructure with the drafting of Priced </w:t>
      </w:r>
      <w:proofErr w:type="spellStart"/>
      <w:r w:rsidRPr="00E852B7">
        <w:rPr>
          <w:rFonts w:cs="Arial"/>
          <w:szCs w:val="20"/>
        </w:rPr>
        <w:t>BoQ</w:t>
      </w:r>
      <w:proofErr w:type="spellEnd"/>
      <w:r w:rsidRPr="00E852B7">
        <w:rPr>
          <w:rFonts w:cs="Arial"/>
          <w:szCs w:val="20"/>
        </w:rPr>
        <w:t xml:space="preserve">, Technical Specifications, Superstructure Static Calculation with the calculation of bridge-track interactions, with schedules no. 1-3 (Listings) and graphic schedule – Calculation model of bridge-track interactions with the results for summer and winter temperatures (axial forces in the rail in summer and winter and the displacement diagram for summer and winter)  and the Solution on bridge track development with the graphic schedule – Plan for track development on the bridge.  </w:t>
      </w:r>
    </w:p>
    <w:p w14:paraId="22BC1C41" w14:textId="47436296" w:rsidR="00F94F4F" w:rsidRPr="004C2F40" w:rsidRDefault="00F30EA8" w:rsidP="00F30EA8">
      <w:pPr>
        <w:spacing w:after="360" w:line="276" w:lineRule="auto"/>
        <w:ind w:left="142" w:right="-142"/>
        <w:rPr>
          <w:rFonts w:cs="Arial"/>
          <w:szCs w:val="20"/>
          <w:lang w:val="en-US"/>
        </w:rPr>
      </w:pPr>
      <w:r w:rsidRPr="00E852B7">
        <w:rPr>
          <w:rFonts w:cs="Arial"/>
          <w:szCs w:val="20"/>
        </w:rPr>
        <w:t>Total value of superstructure works for the bridge no. 31 amounts to 56,993.81€.</w:t>
      </w:r>
    </w:p>
    <w:p w14:paraId="2594A495" w14:textId="77777777" w:rsidR="00AE38DE" w:rsidRDefault="009512CC" w:rsidP="001021A5">
      <w:pPr>
        <w:pStyle w:val="Heading3"/>
        <w:numPr>
          <w:ilvl w:val="2"/>
          <w:numId w:val="32"/>
        </w:numPr>
        <w:spacing w:before="360" w:after="240"/>
        <w:rPr>
          <w:lang w:val="en-US"/>
        </w:rPr>
      </w:pPr>
      <w:r w:rsidRPr="004C2F40">
        <w:rPr>
          <w:lang w:val="en-US"/>
        </w:rPr>
        <w:t>Measures on the superstructure</w:t>
      </w:r>
    </w:p>
    <w:p w14:paraId="1C840CAA" w14:textId="77777777" w:rsidR="00F30EA8" w:rsidRPr="00E852B7" w:rsidRDefault="00F30EA8" w:rsidP="00F30EA8">
      <w:pPr>
        <w:spacing w:before="20" w:after="20" w:line="276" w:lineRule="auto"/>
        <w:ind w:left="142"/>
        <w:rPr>
          <w:rFonts w:cs="Arial"/>
          <w:szCs w:val="20"/>
        </w:rPr>
      </w:pPr>
      <w:r w:rsidRPr="00E852B7">
        <w:rPr>
          <w:rFonts w:cs="Arial"/>
          <w:szCs w:val="20"/>
        </w:rPr>
        <w:t xml:space="preserve">For the execution of rehabilitation works (placing new damp-proofing under the ballast prism, installation of new gullies and expansion joints) the following works on the superstructure were planned, where the bridge length and the length on the embankment of 10 m from abutments, before and after the bridge are taken into account: </w:t>
      </w:r>
    </w:p>
    <w:p w14:paraId="10E6924E" w14:textId="77777777" w:rsidR="00F30EA8" w:rsidRPr="00E852B7" w:rsidRDefault="00F30EA8" w:rsidP="001021A5">
      <w:pPr>
        <w:numPr>
          <w:ilvl w:val="0"/>
          <w:numId w:val="50"/>
        </w:numPr>
        <w:autoSpaceDE w:val="0"/>
        <w:autoSpaceDN w:val="0"/>
        <w:spacing w:before="60" w:after="0"/>
        <w:ind w:left="709"/>
        <w:rPr>
          <w:rFonts w:cs="Arial"/>
          <w:szCs w:val="20"/>
        </w:rPr>
      </w:pPr>
      <w:r w:rsidRPr="00E852B7">
        <w:rPr>
          <w:rFonts w:cs="Arial"/>
          <w:szCs w:val="20"/>
        </w:rPr>
        <w:t>arresting CWR before and after the bridge with the installation of rail anchors;</w:t>
      </w:r>
    </w:p>
    <w:p w14:paraId="788764D1" w14:textId="77777777" w:rsidR="00F30EA8" w:rsidRPr="00E852B7" w:rsidRDefault="00F30EA8" w:rsidP="001021A5">
      <w:pPr>
        <w:numPr>
          <w:ilvl w:val="0"/>
          <w:numId w:val="50"/>
        </w:numPr>
        <w:autoSpaceDE w:val="0"/>
        <w:autoSpaceDN w:val="0"/>
        <w:spacing w:before="60" w:after="0"/>
        <w:ind w:left="709"/>
        <w:rPr>
          <w:rFonts w:cs="Arial"/>
          <w:szCs w:val="20"/>
        </w:rPr>
      </w:pPr>
      <w:r w:rsidRPr="00E852B7">
        <w:rPr>
          <w:rFonts w:cs="Arial"/>
          <w:szCs w:val="20"/>
        </w:rPr>
        <w:t>disassembly of the existing track in segments up to 22.5m with the track and checkrail removal, whereby it is necessary to cut the existing track and drill rails for the connections at the joint, perform any disassembly of fasteners and sleepers as per technology of track and check rail removal;</w:t>
      </w:r>
    </w:p>
    <w:p w14:paraId="7D33A5C0" w14:textId="77777777" w:rsidR="00F30EA8" w:rsidRPr="00E852B7" w:rsidRDefault="00F30EA8" w:rsidP="001021A5">
      <w:pPr>
        <w:numPr>
          <w:ilvl w:val="0"/>
          <w:numId w:val="50"/>
        </w:numPr>
        <w:autoSpaceDE w:val="0"/>
        <w:autoSpaceDN w:val="0"/>
        <w:spacing w:before="60" w:after="0"/>
        <w:ind w:left="709"/>
        <w:rPr>
          <w:rFonts w:cs="Arial"/>
          <w:szCs w:val="20"/>
        </w:rPr>
      </w:pPr>
      <w:r w:rsidRPr="00E852B7">
        <w:rPr>
          <w:rFonts w:cs="Arial"/>
          <w:szCs w:val="20"/>
        </w:rPr>
        <w:t>removal of the current crushed stone ballast all the way to the damp-proofing protective layer;</w:t>
      </w:r>
    </w:p>
    <w:p w14:paraId="416AB275" w14:textId="77777777" w:rsidR="00F30EA8" w:rsidRPr="00E852B7" w:rsidRDefault="00F30EA8" w:rsidP="001021A5">
      <w:pPr>
        <w:numPr>
          <w:ilvl w:val="0"/>
          <w:numId w:val="50"/>
        </w:numPr>
        <w:autoSpaceDE w:val="0"/>
        <w:autoSpaceDN w:val="0"/>
        <w:spacing w:before="60" w:after="0"/>
        <w:ind w:left="709"/>
        <w:rPr>
          <w:rFonts w:cs="Arial"/>
          <w:szCs w:val="20"/>
        </w:rPr>
      </w:pPr>
      <w:r w:rsidRPr="00E852B7">
        <w:rPr>
          <w:rFonts w:cs="Arial"/>
          <w:szCs w:val="20"/>
        </w:rPr>
        <w:t xml:space="preserve">installation of the track and check rails in segments up to 22.5m with new crushed stone, new sleepers and new fasteners, with the fitting of tie plates for running rails with a trimmed shorter point by 4 mm at length as per Plan for track development on the bridge with a fitting of connectors and the necessary fasteners for joining running rails and check rails; </w:t>
      </w:r>
    </w:p>
    <w:p w14:paraId="354D0826" w14:textId="77777777" w:rsidR="00F30EA8" w:rsidRPr="00E852B7" w:rsidRDefault="00F30EA8" w:rsidP="001021A5">
      <w:pPr>
        <w:numPr>
          <w:ilvl w:val="0"/>
          <w:numId w:val="50"/>
        </w:numPr>
        <w:autoSpaceDE w:val="0"/>
        <w:autoSpaceDN w:val="0"/>
        <w:spacing w:before="60" w:after="0"/>
        <w:ind w:left="709"/>
        <w:rPr>
          <w:rFonts w:cs="Arial"/>
          <w:szCs w:val="20"/>
        </w:rPr>
      </w:pPr>
      <w:r w:rsidRPr="00E852B7">
        <w:rPr>
          <w:rFonts w:cs="Arial"/>
          <w:szCs w:val="20"/>
        </w:rPr>
        <w:t>regulating the track by direction and the level line as per elements of current condition;</w:t>
      </w:r>
    </w:p>
    <w:p w14:paraId="673E64E1" w14:textId="77777777" w:rsidR="00F30EA8" w:rsidRPr="00E852B7" w:rsidRDefault="00F30EA8" w:rsidP="001021A5">
      <w:pPr>
        <w:numPr>
          <w:ilvl w:val="0"/>
          <w:numId w:val="50"/>
        </w:numPr>
        <w:autoSpaceDE w:val="0"/>
        <w:autoSpaceDN w:val="0"/>
        <w:spacing w:before="0" w:after="0"/>
        <w:ind w:left="709"/>
        <w:rPr>
          <w:rFonts w:cs="Arial"/>
          <w:szCs w:val="20"/>
        </w:rPr>
      </w:pPr>
      <w:r w:rsidRPr="00E852B7">
        <w:rPr>
          <w:rFonts w:cs="Arial"/>
          <w:szCs w:val="20"/>
        </w:rPr>
        <w:t>disassembly of rail joints on running rails before welding;</w:t>
      </w:r>
    </w:p>
    <w:p w14:paraId="5FB10C17" w14:textId="77777777" w:rsidR="00F30EA8" w:rsidRPr="00E852B7" w:rsidRDefault="00F30EA8" w:rsidP="001021A5">
      <w:pPr>
        <w:numPr>
          <w:ilvl w:val="0"/>
          <w:numId w:val="50"/>
        </w:numPr>
        <w:autoSpaceDE w:val="0"/>
        <w:autoSpaceDN w:val="0"/>
        <w:spacing w:before="0" w:after="0"/>
        <w:ind w:left="709"/>
        <w:rPr>
          <w:rFonts w:cs="Arial"/>
          <w:szCs w:val="20"/>
        </w:rPr>
      </w:pPr>
      <w:r w:rsidRPr="00E852B7">
        <w:rPr>
          <w:rFonts w:cs="Arial"/>
          <w:szCs w:val="20"/>
        </w:rPr>
        <w:t>welding the track as CWR;</w:t>
      </w:r>
    </w:p>
    <w:p w14:paraId="2629ADF7" w14:textId="77777777" w:rsidR="00F30EA8" w:rsidRPr="00E852B7" w:rsidRDefault="00F30EA8" w:rsidP="001021A5">
      <w:pPr>
        <w:numPr>
          <w:ilvl w:val="0"/>
          <w:numId w:val="50"/>
        </w:numPr>
        <w:autoSpaceDE w:val="0"/>
        <w:autoSpaceDN w:val="0"/>
        <w:spacing w:before="60" w:after="0"/>
        <w:ind w:left="709"/>
        <w:rPr>
          <w:rFonts w:cs="Arial"/>
          <w:szCs w:val="20"/>
        </w:rPr>
      </w:pPr>
      <w:r w:rsidRPr="00E852B7">
        <w:rPr>
          <w:rFonts w:cs="Arial"/>
          <w:szCs w:val="20"/>
        </w:rPr>
        <w:t xml:space="preserve">installation of rail anchors in the track area before and after abutments, in line with the existing number and position of rail anchors, and installation of devices against lateral track movement on the bridge and after the bridge in accordance with this design, that is the Plan for track development; </w:t>
      </w:r>
    </w:p>
    <w:p w14:paraId="58A384EE" w14:textId="62C8ECB5" w:rsidR="00F30EA8" w:rsidRPr="00F30EA8" w:rsidRDefault="00F30EA8" w:rsidP="001021A5">
      <w:pPr>
        <w:numPr>
          <w:ilvl w:val="0"/>
          <w:numId w:val="50"/>
        </w:numPr>
        <w:autoSpaceDE w:val="0"/>
        <w:autoSpaceDN w:val="0"/>
        <w:spacing w:before="0" w:after="240"/>
        <w:ind w:left="709"/>
        <w:rPr>
          <w:rFonts w:cs="Arial"/>
          <w:szCs w:val="20"/>
        </w:rPr>
      </w:pPr>
      <w:proofErr w:type="gramStart"/>
      <w:r w:rsidRPr="00E852B7">
        <w:rPr>
          <w:rFonts w:cs="Arial"/>
          <w:szCs w:val="20"/>
        </w:rPr>
        <w:t>final</w:t>
      </w:r>
      <w:proofErr w:type="gramEnd"/>
      <w:r w:rsidRPr="00E852B7">
        <w:rPr>
          <w:rFonts w:cs="Arial"/>
          <w:szCs w:val="20"/>
        </w:rPr>
        <w:t xml:space="preserve"> track regulation.</w:t>
      </w:r>
    </w:p>
    <w:p w14:paraId="77B70230" w14:textId="178EB431" w:rsidR="00F30EA8" w:rsidRDefault="00F30EA8" w:rsidP="00F30EA8">
      <w:pPr>
        <w:pStyle w:val="NumberedParagraph"/>
        <w:numPr>
          <w:ilvl w:val="0"/>
          <w:numId w:val="0"/>
        </w:numPr>
        <w:ind w:left="142" w:hanging="567"/>
        <w:rPr>
          <w:rFonts w:cs="Arial"/>
          <w:szCs w:val="20"/>
        </w:rPr>
      </w:pPr>
      <w:r>
        <w:rPr>
          <w:rFonts w:cs="Arial"/>
          <w:szCs w:val="20"/>
        </w:rPr>
        <w:t xml:space="preserve">          </w:t>
      </w:r>
      <w:r w:rsidRPr="00E852B7">
        <w:rPr>
          <w:rFonts w:cs="Arial"/>
          <w:szCs w:val="20"/>
        </w:rPr>
        <w:t>Bridge superstructure works on bridge rehabilitation, particularly the disassembly and the assembly of the existing track are executed under traffic closure while low-speed traffic scheme should be employed on the bridge section during rehabilitation works.</w:t>
      </w:r>
    </w:p>
    <w:p w14:paraId="1EEE7A5D" w14:textId="77777777" w:rsidR="00F30EA8" w:rsidRDefault="00F30EA8" w:rsidP="00F30EA8">
      <w:pPr>
        <w:pStyle w:val="NumberedParagraph"/>
        <w:numPr>
          <w:ilvl w:val="0"/>
          <w:numId w:val="0"/>
        </w:numPr>
        <w:ind w:left="142" w:hanging="567"/>
        <w:rPr>
          <w:rFonts w:cs="Arial"/>
          <w:szCs w:val="20"/>
        </w:rPr>
      </w:pPr>
    </w:p>
    <w:p w14:paraId="3DD90572" w14:textId="77777777" w:rsidR="00F30EA8" w:rsidRDefault="00F30EA8" w:rsidP="00F30EA8">
      <w:pPr>
        <w:pStyle w:val="NumberedParagraph"/>
        <w:numPr>
          <w:ilvl w:val="0"/>
          <w:numId w:val="0"/>
        </w:numPr>
        <w:ind w:left="142" w:hanging="567"/>
        <w:rPr>
          <w:rFonts w:cs="Arial"/>
          <w:szCs w:val="20"/>
        </w:rPr>
      </w:pPr>
    </w:p>
    <w:p w14:paraId="49B2C114" w14:textId="77777777" w:rsidR="00F30EA8" w:rsidRDefault="00F30EA8" w:rsidP="00F30EA8">
      <w:pPr>
        <w:pStyle w:val="NumberedParagraph"/>
        <w:numPr>
          <w:ilvl w:val="0"/>
          <w:numId w:val="0"/>
        </w:numPr>
        <w:ind w:left="142" w:hanging="567"/>
        <w:rPr>
          <w:rFonts w:cs="Arial"/>
          <w:szCs w:val="20"/>
        </w:rPr>
      </w:pPr>
    </w:p>
    <w:p w14:paraId="69A5EDDC" w14:textId="77777777" w:rsidR="00F30EA8" w:rsidRPr="00F30EA8" w:rsidRDefault="00F30EA8" w:rsidP="00F30EA8">
      <w:pPr>
        <w:pStyle w:val="NumberedParagraph"/>
        <w:numPr>
          <w:ilvl w:val="0"/>
          <w:numId w:val="0"/>
        </w:numPr>
        <w:ind w:left="142" w:hanging="567"/>
        <w:rPr>
          <w:lang w:val="en-US"/>
        </w:rPr>
      </w:pPr>
    </w:p>
    <w:p w14:paraId="527AC018" w14:textId="77777777" w:rsidR="00AE38DE" w:rsidRPr="004C2F40" w:rsidRDefault="004B0113" w:rsidP="001021A5">
      <w:pPr>
        <w:pStyle w:val="Heading3"/>
        <w:numPr>
          <w:ilvl w:val="2"/>
          <w:numId w:val="32"/>
        </w:numPr>
        <w:rPr>
          <w:lang w:val="en-US"/>
        </w:rPr>
      </w:pPr>
      <w:r w:rsidRPr="004C2F40">
        <w:rPr>
          <w:lang w:val="en-US"/>
        </w:rPr>
        <w:lastRenderedPageBreak/>
        <w:t xml:space="preserve">Structural design </w:t>
      </w:r>
      <w:r w:rsidR="006A4B1F" w:rsidRPr="004C2F40">
        <w:rPr>
          <w:lang w:val="en-US"/>
        </w:rPr>
        <w:t>-</w:t>
      </w:r>
      <w:r w:rsidRPr="004C2F40">
        <w:rPr>
          <w:lang w:val="en-US"/>
        </w:rPr>
        <w:t xml:space="preserve"> summary</w:t>
      </w:r>
    </w:p>
    <w:p w14:paraId="7CB51DD2" w14:textId="77777777" w:rsidR="00F30EA8" w:rsidRPr="00E852B7" w:rsidRDefault="00F30EA8" w:rsidP="00F30EA8">
      <w:pPr>
        <w:adjustRightInd w:val="0"/>
        <w:spacing w:line="0" w:lineRule="atLeast"/>
        <w:rPr>
          <w:rFonts w:cs="Arial"/>
          <w:szCs w:val="20"/>
        </w:rPr>
      </w:pPr>
      <w:r w:rsidRPr="00E852B7">
        <w:rPr>
          <w:rFonts w:cs="Arial"/>
          <w:szCs w:val="20"/>
        </w:rPr>
        <w:t>The basic elements of the superstructure used in the calculation of track stresses and stability are as follows:</w:t>
      </w:r>
    </w:p>
    <w:p w14:paraId="4B45E984" w14:textId="77777777" w:rsidR="00F30EA8" w:rsidRPr="00E852B7" w:rsidRDefault="00F30EA8" w:rsidP="00F30EA8">
      <w:pPr>
        <w:adjustRightInd w:val="0"/>
        <w:spacing w:line="0" w:lineRule="atLeast"/>
        <w:rPr>
          <w:rFonts w:cs="Arial"/>
          <w:szCs w:val="20"/>
        </w:rPr>
      </w:pPr>
      <w:r w:rsidRPr="00E852B7">
        <w:rPr>
          <w:rFonts w:cs="Arial"/>
          <w:szCs w:val="20"/>
        </w:rPr>
        <w:t>- 49 E1 rails, grade R260 (900A)</w:t>
      </w:r>
    </w:p>
    <w:p w14:paraId="541C39E7" w14:textId="77777777" w:rsidR="00F30EA8" w:rsidRPr="00E852B7" w:rsidRDefault="00F30EA8" w:rsidP="00F30EA8">
      <w:pPr>
        <w:adjustRightInd w:val="0"/>
        <w:spacing w:line="0" w:lineRule="atLeast"/>
        <w:rPr>
          <w:rFonts w:cs="Arial"/>
          <w:szCs w:val="20"/>
        </w:rPr>
      </w:pPr>
      <w:r w:rsidRPr="00E852B7">
        <w:rPr>
          <w:rFonts w:cs="Arial"/>
          <w:szCs w:val="20"/>
        </w:rPr>
        <w:t xml:space="preserve">- </w:t>
      </w:r>
      <w:proofErr w:type="gramStart"/>
      <w:r w:rsidRPr="00E852B7">
        <w:rPr>
          <w:rFonts w:cs="Arial"/>
          <w:szCs w:val="20"/>
        </w:rPr>
        <w:t>wooden</w:t>
      </w:r>
      <w:proofErr w:type="gramEnd"/>
      <w:r w:rsidRPr="00E852B7">
        <w:rPr>
          <w:rFonts w:cs="Arial"/>
          <w:szCs w:val="20"/>
        </w:rPr>
        <w:t xml:space="preserve"> sleepers L=260cm, at axial spacing of 60cm</w:t>
      </w:r>
    </w:p>
    <w:p w14:paraId="59E641A9" w14:textId="77777777" w:rsidR="00F30EA8" w:rsidRPr="00E852B7" w:rsidRDefault="00F30EA8" w:rsidP="00F30EA8">
      <w:pPr>
        <w:adjustRightInd w:val="0"/>
        <w:spacing w:line="0" w:lineRule="atLeast"/>
        <w:rPr>
          <w:rFonts w:cs="Arial"/>
          <w:szCs w:val="20"/>
        </w:rPr>
      </w:pPr>
      <w:proofErr w:type="gramStart"/>
      <w:r w:rsidRPr="00E852B7">
        <w:rPr>
          <w:rFonts w:cs="Arial"/>
          <w:szCs w:val="20"/>
        </w:rPr>
        <w:t>- "K"-type fasteners.</w:t>
      </w:r>
      <w:proofErr w:type="gramEnd"/>
    </w:p>
    <w:p w14:paraId="7171DC10" w14:textId="77777777" w:rsidR="00F30EA8" w:rsidRPr="00E852B7" w:rsidRDefault="00F30EA8" w:rsidP="00F30EA8">
      <w:pPr>
        <w:spacing w:after="160"/>
        <w:ind w:right="-141"/>
        <w:rPr>
          <w:rFonts w:cs="Arial"/>
          <w:szCs w:val="20"/>
        </w:rPr>
      </w:pPr>
    </w:p>
    <w:p w14:paraId="381452B1" w14:textId="77777777" w:rsidR="00F30EA8" w:rsidRPr="00E852B7" w:rsidRDefault="00F30EA8" w:rsidP="00F30EA8">
      <w:pPr>
        <w:adjustRightInd w:val="0"/>
        <w:spacing w:line="0" w:lineRule="atLeast"/>
        <w:rPr>
          <w:rFonts w:cs="Arial"/>
          <w:szCs w:val="20"/>
        </w:rPr>
      </w:pPr>
      <w:r w:rsidRPr="00E852B7">
        <w:rPr>
          <w:rFonts w:cs="Arial"/>
          <w:szCs w:val="20"/>
        </w:rPr>
        <w:t xml:space="preserve">The railway bridge is a RC continuous structure on three spans L=15.00+20.00+15.00 supported on RC abutments and piers. The abutment S1 rests on the steel slab and </w:t>
      </w:r>
      <w:proofErr w:type="spellStart"/>
      <w:r w:rsidRPr="00E852B7">
        <w:rPr>
          <w:rFonts w:cs="Arial"/>
          <w:szCs w:val="20"/>
        </w:rPr>
        <w:t>recieves</w:t>
      </w:r>
      <w:proofErr w:type="spellEnd"/>
      <w:r w:rsidRPr="00E852B7">
        <w:rPr>
          <w:rFonts w:cs="Arial"/>
          <w:szCs w:val="20"/>
        </w:rPr>
        <w:t xml:space="preserve"> horizontal forces, whereas the structure is supported on piers S2, S3 and S4 through RC pendulums. The railway tracks on the bridge are geometrically correct, in a transition curve</w:t>
      </w:r>
      <w:r w:rsidRPr="00E852B7">
        <w:rPr>
          <w:rFonts w:cs="Arial"/>
          <w:szCs w:val="20"/>
          <w:lang w:val="sr-Latn-CS"/>
        </w:rPr>
        <w:t xml:space="preserve"> (R=300 and L=120), </w:t>
      </w:r>
      <w:r w:rsidRPr="00E852B7">
        <w:rPr>
          <w:rFonts w:cs="Arial"/>
          <w:szCs w:val="20"/>
        </w:rPr>
        <w:t>and are welded as CWR.</w:t>
      </w:r>
    </w:p>
    <w:p w14:paraId="7EB513F5" w14:textId="77777777" w:rsidR="00F30EA8" w:rsidRPr="00E852B7" w:rsidRDefault="00F30EA8" w:rsidP="00F30EA8">
      <w:pPr>
        <w:pStyle w:val="NoSpacing"/>
        <w:spacing w:after="120" w:line="276" w:lineRule="auto"/>
        <w:rPr>
          <w:rFonts w:ascii="Arial" w:hAnsi="Arial" w:cs="Arial"/>
          <w:sz w:val="20"/>
          <w:szCs w:val="20"/>
          <w:lang w:val="sr-Latn-RS"/>
        </w:rPr>
      </w:pPr>
      <w:r w:rsidRPr="00E852B7">
        <w:rPr>
          <w:rFonts w:ascii="Arial" w:hAnsi="Arial" w:cs="Arial"/>
          <w:sz w:val="20"/>
          <w:szCs w:val="20"/>
        </w:rPr>
        <w:t>With characteristics of all rods in the calculation model known, the calculation of stress resulting from temperature changes in summer and winter conditions was made. The calculation was made using STAAD software. The obtained results are in line with the starting assumptions of model operation. All results are given in chapter 3.2 Superstructure static calculation, based on which the Plan for track development was made.</w:t>
      </w:r>
    </w:p>
    <w:p w14:paraId="03CB9F09" w14:textId="77777777" w:rsidR="00F30EA8" w:rsidRPr="00E852B7" w:rsidRDefault="00F30EA8" w:rsidP="00F30EA8">
      <w:pPr>
        <w:spacing w:line="276" w:lineRule="auto"/>
        <w:rPr>
          <w:rFonts w:cs="Arial"/>
          <w:b/>
          <w:bCs/>
          <w:szCs w:val="20"/>
          <w:u w:val="single"/>
        </w:rPr>
      </w:pPr>
      <w:r w:rsidRPr="00E852B7">
        <w:rPr>
          <w:rFonts w:cs="Arial"/>
          <w:b/>
          <w:i/>
          <w:szCs w:val="20"/>
        </w:rPr>
        <w:t>Characteristic results</w:t>
      </w:r>
    </w:p>
    <w:p w14:paraId="35A0C7A7" w14:textId="77777777" w:rsidR="00F30EA8" w:rsidRPr="00E852B7" w:rsidRDefault="00F30EA8" w:rsidP="00F30EA8">
      <w:pPr>
        <w:spacing w:line="360" w:lineRule="atLeast"/>
        <w:rPr>
          <w:rFonts w:cs="Arial"/>
          <w:szCs w:val="20"/>
          <w:lang w:val="sr-Latn-RS"/>
        </w:rPr>
      </w:pPr>
      <w:r w:rsidRPr="00E852B7">
        <w:rPr>
          <w:rFonts w:cs="Arial"/>
          <w:szCs w:val="20"/>
        </w:rPr>
        <w:t xml:space="preserve">a) The greatest normal forces in CWR occur in the area of a bearing </w:t>
      </w:r>
      <w:r w:rsidRPr="00E852B7">
        <w:rPr>
          <w:rFonts w:cs="Arial"/>
          <w:szCs w:val="20"/>
          <w:lang w:val="sr-Latn-RS"/>
        </w:rPr>
        <w:t xml:space="preserve">(bar 52) and have the following values: </w:t>
      </w:r>
    </w:p>
    <w:p w14:paraId="74183206" w14:textId="77777777" w:rsidR="00F30EA8" w:rsidRPr="00E852B7" w:rsidRDefault="00F30EA8" w:rsidP="00F30EA8">
      <w:pPr>
        <w:spacing w:line="360" w:lineRule="atLeast"/>
        <w:rPr>
          <w:rFonts w:cs="Arial"/>
          <w:b/>
          <w:szCs w:val="20"/>
        </w:rPr>
      </w:pPr>
      <w:r w:rsidRPr="00E852B7">
        <w:rPr>
          <w:rFonts w:cs="Arial"/>
          <w:b/>
          <w:szCs w:val="20"/>
          <w:lang w:val="sr-Latn-RS"/>
        </w:rPr>
        <w:t xml:space="preserve"> </w:t>
      </w:r>
      <w:proofErr w:type="gramStart"/>
      <w:r w:rsidRPr="00E852B7">
        <w:rPr>
          <w:rFonts w:cs="Arial"/>
          <w:b/>
          <w:szCs w:val="20"/>
        </w:rPr>
        <w:t>in</w:t>
      </w:r>
      <w:proofErr w:type="gramEnd"/>
      <w:r w:rsidRPr="00E852B7">
        <w:rPr>
          <w:rFonts w:cs="Arial"/>
          <w:b/>
          <w:szCs w:val="20"/>
        </w:rPr>
        <w:t xml:space="preserve"> summertime Ns =  633.78 </w:t>
      </w:r>
      <w:proofErr w:type="spellStart"/>
      <w:r w:rsidRPr="00E852B7">
        <w:rPr>
          <w:rFonts w:cs="Arial"/>
          <w:b/>
          <w:szCs w:val="20"/>
        </w:rPr>
        <w:t>kN</w:t>
      </w:r>
      <w:proofErr w:type="spellEnd"/>
      <w:r w:rsidRPr="00E852B7">
        <w:rPr>
          <w:rFonts w:cs="Arial"/>
          <w:b/>
          <w:szCs w:val="20"/>
        </w:rPr>
        <w:t xml:space="preserve">  </w:t>
      </w:r>
    </w:p>
    <w:p w14:paraId="5F4400A5" w14:textId="77777777" w:rsidR="00F30EA8" w:rsidRPr="00E852B7" w:rsidRDefault="00F30EA8" w:rsidP="00F30EA8">
      <w:pPr>
        <w:spacing w:line="360" w:lineRule="atLeast"/>
        <w:rPr>
          <w:rFonts w:cs="Arial"/>
          <w:b/>
          <w:szCs w:val="20"/>
        </w:rPr>
      </w:pPr>
      <w:r w:rsidRPr="00E852B7">
        <w:rPr>
          <w:rFonts w:cs="Arial"/>
          <w:b/>
          <w:szCs w:val="20"/>
        </w:rPr>
        <w:t xml:space="preserve"> </w:t>
      </w:r>
      <w:proofErr w:type="gramStart"/>
      <w:r w:rsidRPr="00E852B7">
        <w:rPr>
          <w:rFonts w:cs="Arial"/>
          <w:b/>
          <w:szCs w:val="20"/>
        </w:rPr>
        <w:t>in</w:t>
      </w:r>
      <w:proofErr w:type="gramEnd"/>
      <w:r w:rsidRPr="00E852B7">
        <w:rPr>
          <w:rFonts w:cs="Arial"/>
          <w:b/>
          <w:szCs w:val="20"/>
        </w:rPr>
        <w:t xml:space="preserve"> wintertime </w:t>
      </w:r>
      <w:proofErr w:type="spellStart"/>
      <w:r w:rsidRPr="00E852B7">
        <w:rPr>
          <w:rFonts w:cs="Arial"/>
          <w:b/>
          <w:szCs w:val="20"/>
        </w:rPr>
        <w:t>Nw</w:t>
      </w:r>
      <w:proofErr w:type="spellEnd"/>
      <w:r w:rsidRPr="00E852B7">
        <w:rPr>
          <w:rFonts w:cs="Arial"/>
          <w:b/>
          <w:szCs w:val="20"/>
        </w:rPr>
        <w:t xml:space="preserve"> = -813.80kN </w:t>
      </w:r>
    </w:p>
    <w:p w14:paraId="4ED9AC82" w14:textId="77777777" w:rsidR="00F30EA8" w:rsidRPr="00E852B7" w:rsidRDefault="00F30EA8" w:rsidP="00F30EA8">
      <w:pPr>
        <w:spacing w:line="360" w:lineRule="atLeast"/>
        <w:rPr>
          <w:rFonts w:cs="Arial"/>
          <w:szCs w:val="20"/>
        </w:rPr>
      </w:pPr>
      <w:r w:rsidRPr="00E852B7">
        <w:rPr>
          <w:rFonts w:cs="Arial"/>
          <w:szCs w:val="20"/>
        </w:rPr>
        <w:t>b) The reactions of fixed supports on the bridge are as follows:</w:t>
      </w:r>
    </w:p>
    <w:p w14:paraId="0FBBC6A7" w14:textId="77777777" w:rsidR="00F30EA8" w:rsidRPr="00E852B7" w:rsidRDefault="00F30EA8" w:rsidP="00F30EA8">
      <w:pPr>
        <w:spacing w:line="360" w:lineRule="atLeast"/>
        <w:rPr>
          <w:rFonts w:cs="Arial"/>
          <w:b/>
          <w:szCs w:val="20"/>
        </w:rPr>
      </w:pPr>
      <w:proofErr w:type="gramStart"/>
      <w:r w:rsidRPr="00E852B7">
        <w:rPr>
          <w:rFonts w:cs="Arial"/>
          <w:b/>
          <w:szCs w:val="20"/>
        </w:rPr>
        <w:t>in</w:t>
      </w:r>
      <w:proofErr w:type="gramEnd"/>
      <w:r w:rsidRPr="00E852B7">
        <w:rPr>
          <w:rFonts w:cs="Arial"/>
          <w:b/>
          <w:szCs w:val="20"/>
        </w:rPr>
        <w:t xml:space="preserve"> summertime:  R</w:t>
      </w:r>
      <w:r w:rsidRPr="00E852B7">
        <w:rPr>
          <w:rFonts w:cs="Arial"/>
          <w:b/>
          <w:position w:val="-6"/>
          <w:szCs w:val="20"/>
        </w:rPr>
        <w:t>47</w:t>
      </w:r>
      <w:r w:rsidRPr="00E852B7">
        <w:rPr>
          <w:rFonts w:cs="Arial"/>
          <w:b/>
          <w:szCs w:val="20"/>
        </w:rPr>
        <w:t xml:space="preserve"> =73.39kN, </w:t>
      </w:r>
    </w:p>
    <w:p w14:paraId="31C0BCD3" w14:textId="77777777" w:rsidR="00F30EA8" w:rsidRPr="00E852B7" w:rsidRDefault="00F30EA8" w:rsidP="00F30EA8">
      <w:pPr>
        <w:spacing w:line="360" w:lineRule="atLeast"/>
        <w:rPr>
          <w:rFonts w:cs="Arial"/>
          <w:b/>
          <w:szCs w:val="20"/>
        </w:rPr>
      </w:pPr>
      <w:proofErr w:type="gramStart"/>
      <w:r w:rsidRPr="00E852B7">
        <w:rPr>
          <w:rFonts w:cs="Arial"/>
          <w:b/>
          <w:szCs w:val="20"/>
        </w:rPr>
        <w:t>in</w:t>
      </w:r>
      <w:proofErr w:type="gramEnd"/>
      <w:r w:rsidRPr="00E852B7">
        <w:rPr>
          <w:rFonts w:cs="Arial"/>
          <w:b/>
          <w:szCs w:val="20"/>
        </w:rPr>
        <w:t xml:space="preserve"> wintertime:  </w:t>
      </w:r>
      <w:r w:rsidRPr="00E852B7">
        <w:rPr>
          <w:rFonts w:cs="Arial"/>
          <w:b/>
          <w:szCs w:val="20"/>
        </w:rPr>
        <w:tab/>
        <w:t>R</w:t>
      </w:r>
      <w:r w:rsidRPr="00E852B7">
        <w:rPr>
          <w:rFonts w:cs="Arial"/>
          <w:b/>
          <w:position w:val="-6"/>
          <w:szCs w:val="20"/>
        </w:rPr>
        <w:t>47</w:t>
      </w:r>
      <w:r w:rsidRPr="00E852B7">
        <w:rPr>
          <w:rFonts w:cs="Arial"/>
          <w:b/>
          <w:szCs w:val="20"/>
        </w:rPr>
        <w:t xml:space="preserve"> =-139.37 </w:t>
      </w:r>
      <w:proofErr w:type="spellStart"/>
      <w:r w:rsidRPr="00E852B7">
        <w:rPr>
          <w:rFonts w:cs="Arial"/>
          <w:b/>
          <w:szCs w:val="20"/>
        </w:rPr>
        <w:t>kN.</w:t>
      </w:r>
      <w:proofErr w:type="spellEnd"/>
    </w:p>
    <w:p w14:paraId="4A18C16B" w14:textId="77777777" w:rsidR="00F30EA8" w:rsidRPr="00E852B7" w:rsidRDefault="00F30EA8" w:rsidP="00F30EA8">
      <w:pPr>
        <w:pStyle w:val="NoSpacing"/>
        <w:spacing w:before="60" w:after="120" w:line="276" w:lineRule="auto"/>
        <w:rPr>
          <w:rFonts w:ascii="Arial" w:hAnsi="Arial" w:cs="Arial"/>
          <w:sz w:val="20"/>
          <w:szCs w:val="20"/>
        </w:rPr>
      </w:pPr>
      <w:r w:rsidRPr="00E852B7">
        <w:rPr>
          <w:rFonts w:ascii="Arial" w:hAnsi="Arial" w:cs="Arial"/>
          <w:sz w:val="20"/>
          <w:szCs w:val="20"/>
        </w:rPr>
        <w:t>(</w:t>
      </w:r>
      <w:proofErr w:type="gramStart"/>
      <w:r w:rsidRPr="00E852B7">
        <w:rPr>
          <w:rFonts w:ascii="Arial" w:hAnsi="Arial" w:cs="Arial"/>
          <w:sz w:val="20"/>
          <w:szCs w:val="20"/>
        </w:rPr>
        <w:t>they</w:t>
      </w:r>
      <w:proofErr w:type="gramEnd"/>
      <w:r w:rsidRPr="00E852B7">
        <w:rPr>
          <w:rFonts w:ascii="Arial" w:hAnsi="Arial" w:cs="Arial"/>
          <w:sz w:val="20"/>
          <w:szCs w:val="20"/>
        </w:rPr>
        <w:t xml:space="preserve"> refer to pier halves).</w:t>
      </w:r>
    </w:p>
    <w:p w14:paraId="32C10CC0" w14:textId="77777777" w:rsidR="00F30EA8" w:rsidRPr="00E852B7" w:rsidRDefault="00F30EA8" w:rsidP="00F30EA8">
      <w:pPr>
        <w:pStyle w:val="NoSpacing"/>
        <w:spacing w:before="120"/>
        <w:rPr>
          <w:rFonts w:ascii="Arial" w:hAnsi="Arial" w:cs="Arial"/>
          <w:sz w:val="20"/>
          <w:szCs w:val="20"/>
          <w:lang w:val="sr-Latn-RS"/>
        </w:rPr>
      </w:pPr>
      <w:r w:rsidRPr="00E852B7">
        <w:rPr>
          <w:rFonts w:ascii="Arial" w:hAnsi="Arial" w:cs="Arial"/>
          <w:sz w:val="20"/>
          <w:szCs w:val="20"/>
          <w:lang w:val="sr-Latn-RS"/>
        </w:rPr>
        <w:t xml:space="preserve">c) </w:t>
      </w:r>
      <w:r w:rsidRPr="00E852B7">
        <w:rPr>
          <w:rFonts w:ascii="Arial" w:hAnsi="Arial" w:cs="Arial"/>
          <w:sz w:val="20"/>
          <w:szCs w:val="20"/>
        </w:rPr>
        <w:t xml:space="preserve">The inspection of track stability against buckling in the curve with a radius R=300m on the bridge in extreme summer temperatures employing the </w:t>
      </w:r>
      <w:proofErr w:type="spellStart"/>
      <w:r w:rsidRPr="00E852B7">
        <w:rPr>
          <w:rFonts w:ascii="Arial" w:hAnsi="Arial" w:cs="Arial"/>
          <w:sz w:val="20"/>
          <w:szCs w:val="20"/>
        </w:rPr>
        <w:t>Mischenko</w:t>
      </w:r>
      <w:proofErr w:type="spellEnd"/>
      <w:r w:rsidRPr="00E852B7">
        <w:rPr>
          <w:rFonts w:ascii="Arial" w:hAnsi="Arial" w:cs="Arial"/>
          <w:sz w:val="20"/>
          <w:szCs w:val="20"/>
        </w:rPr>
        <w:t xml:space="preserve"> energy model was made.</w:t>
      </w:r>
    </w:p>
    <w:p w14:paraId="3312E44A" w14:textId="77777777" w:rsidR="00F30EA8" w:rsidRPr="00E852B7" w:rsidRDefault="00F30EA8" w:rsidP="00F30EA8">
      <w:pPr>
        <w:pStyle w:val="NoSpacing"/>
        <w:spacing w:before="60"/>
        <w:rPr>
          <w:rFonts w:ascii="Arial" w:hAnsi="Arial" w:cs="Arial"/>
          <w:sz w:val="20"/>
          <w:szCs w:val="20"/>
          <w:lang w:val="sr-Latn-RS"/>
        </w:rPr>
      </w:pPr>
      <w:r w:rsidRPr="00E852B7">
        <w:rPr>
          <w:rFonts w:ascii="Arial" w:hAnsi="Arial" w:cs="Arial"/>
          <w:sz w:val="20"/>
          <w:szCs w:val="20"/>
          <w:lang w:val="sr-Latn-RS"/>
        </w:rPr>
        <w:t xml:space="preserve">Calculation results are shown in chapter </w:t>
      </w:r>
      <w:r w:rsidRPr="00E852B7">
        <w:rPr>
          <w:rFonts w:ascii="Arial" w:hAnsi="Arial" w:cs="Arial"/>
          <w:sz w:val="20"/>
          <w:szCs w:val="20"/>
        </w:rPr>
        <w:t>3.2.4, where values of critical lateral resistances of</w:t>
      </w:r>
      <w:r w:rsidRPr="00E852B7">
        <w:rPr>
          <w:rFonts w:ascii="Arial" w:hAnsi="Arial" w:cs="Arial"/>
          <w:sz w:val="20"/>
          <w:szCs w:val="20"/>
          <w:lang w:val="sr-Latn-RS"/>
        </w:rPr>
        <w:t xml:space="preserve"> q= 117.50N/cm&lt;118 N/cm were obtained, for which it is necessary to install sleeper anchors at every second sleeper.</w:t>
      </w:r>
    </w:p>
    <w:p w14:paraId="76CCA9BF" w14:textId="77777777" w:rsidR="00F30EA8" w:rsidRPr="00E852B7" w:rsidRDefault="00F30EA8" w:rsidP="00F30EA8">
      <w:pPr>
        <w:pStyle w:val="NoSpacing"/>
        <w:spacing w:before="60"/>
        <w:rPr>
          <w:rFonts w:ascii="Arial" w:hAnsi="Arial" w:cs="Arial"/>
          <w:sz w:val="20"/>
          <w:szCs w:val="20"/>
          <w:lang w:val="sr-Latn-RS"/>
        </w:rPr>
      </w:pPr>
      <w:r w:rsidRPr="00E852B7">
        <w:rPr>
          <w:rFonts w:ascii="Arial" w:hAnsi="Arial" w:cs="Arial"/>
          <w:sz w:val="20"/>
          <w:szCs w:val="20"/>
          <w:lang w:val="sr-Latn-RS"/>
        </w:rPr>
        <w:t>d) Inspection of crack size on rail cracking in winter was made on the location of highest tensile strength (bar 52). The following displacement values were obtained for disrupted rail sections:u</w:t>
      </w:r>
      <w:r w:rsidRPr="00E852B7">
        <w:rPr>
          <w:rFonts w:ascii="Arial" w:hAnsi="Arial" w:cs="Arial"/>
          <w:sz w:val="20"/>
          <w:szCs w:val="20"/>
          <w:vertAlign w:val="subscript"/>
          <w:lang w:val="sr-Latn-RS"/>
        </w:rPr>
        <w:t>24</w:t>
      </w:r>
      <w:r w:rsidRPr="00E852B7">
        <w:rPr>
          <w:rFonts w:ascii="Arial" w:hAnsi="Arial" w:cs="Arial"/>
          <w:sz w:val="20"/>
          <w:szCs w:val="20"/>
          <w:lang w:val="sr-Latn-RS"/>
        </w:rPr>
        <w:t xml:space="preserve"> = -2.84cm; u</w:t>
      </w:r>
      <w:r w:rsidRPr="00E852B7">
        <w:rPr>
          <w:rFonts w:ascii="Arial" w:hAnsi="Arial" w:cs="Arial"/>
          <w:sz w:val="20"/>
          <w:szCs w:val="20"/>
          <w:vertAlign w:val="subscript"/>
          <w:lang w:val="sr-Latn-RS"/>
        </w:rPr>
        <w:t>26</w:t>
      </w:r>
      <w:r w:rsidRPr="00E852B7">
        <w:rPr>
          <w:rFonts w:ascii="Arial" w:hAnsi="Arial" w:cs="Arial"/>
          <w:sz w:val="20"/>
          <w:szCs w:val="20"/>
          <w:lang w:val="sr-Latn-RS"/>
        </w:rPr>
        <w:t xml:space="preserve"> = -3.26 cm.      </w:t>
      </w:r>
    </w:p>
    <w:p w14:paraId="2498ED70" w14:textId="77777777" w:rsidR="00F30EA8" w:rsidRPr="00E852B7" w:rsidRDefault="00F30EA8" w:rsidP="00F30EA8">
      <w:pPr>
        <w:pStyle w:val="NoSpacing"/>
        <w:spacing w:before="60"/>
        <w:rPr>
          <w:rFonts w:ascii="Arial" w:hAnsi="Arial" w:cs="Arial"/>
          <w:sz w:val="20"/>
          <w:szCs w:val="20"/>
        </w:rPr>
      </w:pPr>
      <w:r w:rsidRPr="00E852B7">
        <w:rPr>
          <w:rFonts w:ascii="Arial" w:hAnsi="Arial" w:cs="Arial"/>
          <w:sz w:val="20"/>
          <w:szCs w:val="20"/>
          <w:lang w:val="sr-Latn-RS"/>
        </w:rPr>
        <w:t xml:space="preserve">On rail cracking, the crack size shall be 2.84+3.26=6.1&lt;10cm, i.e. traffic safety shall not be at risk in case of rail cracking. </w:t>
      </w:r>
    </w:p>
    <w:p w14:paraId="19D9AEA4" w14:textId="77777777" w:rsidR="00F30EA8" w:rsidRPr="00E852B7" w:rsidRDefault="00F30EA8" w:rsidP="00F30EA8">
      <w:pPr>
        <w:pStyle w:val="NoSpacing"/>
        <w:spacing w:before="60"/>
        <w:rPr>
          <w:rFonts w:ascii="Arial" w:hAnsi="Arial" w:cs="Arial"/>
          <w:sz w:val="20"/>
          <w:szCs w:val="20"/>
          <w:lang w:val="sr-Latn-RS"/>
        </w:rPr>
      </w:pPr>
      <w:r w:rsidRPr="00E852B7">
        <w:rPr>
          <w:rFonts w:ascii="Arial" w:hAnsi="Arial" w:cs="Arial"/>
          <w:sz w:val="20"/>
          <w:szCs w:val="20"/>
          <w:lang w:val="sr-Latn-RS"/>
        </w:rPr>
        <w:t xml:space="preserve">e) The stress check in rail foot was done for stress UIC - 71 scheme </w:t>
      </w:r>
      <w:r w:rsidRPr="00E852B7">
        <w:rPr>
          <w:rFonts w:ascii="Arial" w:hAnsi="Arial" w:cs="Arial"/>
          <w:sz w:val="20"/>
          <w:szCs w:val="20"/>
        </w:rPr>
        <w:t xml:space="preserve">49 E1 rails, grade R260 (900A) and the speed of 80 km/h. The obtained stress was </w:t>
      </w:r>
      <w:r w:rsidRPr="00E852B7">
        <w:rPr>
          <w:rFonts w:ascii="Arial" w:hAnsi="Arial" w:cs="Arial"/>
          <w:sz w:val="20"/>
          <w:szCs w:val="20"/>
          <w:lang w:val="sr-Latn-RS"/>
        </w:rPr>
        <w:t>12</w:t>
      </w:r>
      <w:proofErr w:type="gramStart"/>
      <w:r w:rsidRPr="00E852B7">
        <w:rPr>
          <w:rFonts w:ascii="Arial" w:hAnsi="Arial" w:cs="Arial"/>
          <w:sz w:val="20"/>
          <w:szCs w:val="20"/>
          <w:lang w:val="sr-Latn-RS"/>
        </w:rPr>
        <w:t>,92</w:t>
      </w:r>
      <w:proofErr w:type="gramEnd"/>
      <w:r w:rsidRPr="00E852B7">
        <w:rPr>
          <w:rFonts w:ascii="Arial" w:hAnsi="Arial" w:cs="Arial"/>
          <w:sz w:val="20"/>
          <w:szCs w:val="20"/>
          <w:lang w:val="sr-Latn-RS"/>
        </w:rPr>
        <w:t xml:space="preserve"> kN/cm2. When the stress resulting from the highest axial temperature force and residual stress obtained from rail steel rolling is added to this, the total rail stress is as follows:          </w:t>
      </w:r>
    </w:p>
    <w:p w14:paraId="4F0D91F5" w14:textId="77777777" w:rsidR="00F30EA8" w:rsidRPr="00E852B7" w:rsidRDefault="00F30EA8" w:rsidP="00F30EA8">
      <w:pPr>
        <w:pStyle w:val="NoSpacing"/>
        <w:spacing w:before="60"/>
        <w:rPr>
          <w:rFonts w:ascii="Arial" w:hAnsi="Arial" w:cs="Arial"/>
          <w:sz w:val="20"/>
          <w:szCs w:val="20"/>
          <w:lang w:val="sr-Latn-RS" w:eastAsia="zh-CN"/>
        </w:rPr>
      </w:pPr>
      <w:r w:rsidRPr="00E852B7">
        <w:rPr>
          <w:rFonts w:ascii="Arial" w:hAnsi="Arial" w:cs="Arial"/>
          <w:sz w:val="20"/>
          <w:szCs w:val="20"/>
          <w:lang w:eastAsia="zh-CN"/>
        </w:rPr>
        <w:sym w:font="Symbol" w:char="F073"/>
      </w:r>
      <w:r w:rsidRPr="00E852B7">
        <w:rPr>
          <w:rFonts w:ascii="Arial" w:hAnsi="Arial" w:cs="Arial"/>
          <w:sz w:val="20"/>
          <w:szCs w:val="20"/>
          <w:lang w:eastAsia="zh-CN"/>
        </w:rPr>
        <w:t xml:space="preserve"> </w:t>
      </w:r>
      <w:r w:rsidRPr="00E852B7">
        <w:rPr>
          <w:rFonts w:ascii="Arial" w:hAnsi="Arial" w:cs="Arial"/>
          <w:sz w:val="20"/>
          <w:szCs w:val="20"/>
          <w:lang w:val="sr-Latn-RS" w:eastAsia="zh-CN"/>
        </w:rPr>
        <w:t>=11.92+12.92+6 = 30.84 kN/cm</w:t>
      </w:r>
      <w:r w:rsidRPr="00E852B7">
        <w:rPr>
          <w:rFonts w:ascii="Arial" w:hAnsi="Arial" w:cs="Arial"/>
          <w:sz w:val="20"/>
          <w:szCs w:val="20"/>
          <w:vertAlign w:val="superscript"/>
          <w:lang w:val="sr-Latn-RS" w:eastAsia="zh-CN"/>
        </w:rPr>
        <w:t>2</w:t>
      </w:r>
      <w:r w:rsidRPr="00E852B7">
        <w:rPr>
          <w:rFonts w:ascii="Arial" w:hAnsi="Arial" w:cs="Arial"/>
          <w:b/>
          <w:sz w:val="20"/>
          <w:szCs w:val="20"/>
          <w:vertAlign w:val="superscript"/>
          <w:lang w:val="sr-Latn-RS" w:eastAsia="zh-CN"/>
        </w:rPr>
        <w:t xml:space="preserve">  </w:t>
      </w:r>
      <w:r w:rsidRPr="00E852B7">
        <w:rPr>
          <w:rFonts w:ascii="Arial" w:hAnsi="Arial" w:cs="Arial"/>
          <w:sz w:val="20"/>
          <w:szCs w:val="20"/>
          <w:lang w:val="sr-Latn-RS" w:eastAsia="zh-CN"/>
        </w:rPr>
        <w:t>&lt; 46</w:t>
      </w:r>
      <w:r w:rsidRPr="00E852B7">
        <w:rPr>
          <w:rFonts w:ascii="Arial" w:hAnsi="Arial" w:cs="Arial"/>
          <w:sz w:val="20"/>
          <w:szCs w:val="20"/>
          <w:vertAlign w:val="superscript"/>
          <w:lang w:val="sr-Latn-RS" w:eastAsia="zh-CN"/>
        </w:rPr>
        <w:t xml:space="preserve"> </w:t>
      </w:r>
      <w:r w:rsidRPr="00E852B7">
        <w:rPr>
          <w:rFonts w:ascii="Arial" w:hAnsi="Arial" w:cs="Arial"/>
          <w:sz w:val="20"/>
          <w:szCs w:val="20"/>
          <w:lang w:val="sr-Latn-RS" w:eastAsia="zh-CN"/>
        </w:rPr>
        <w:t>kN/cm</w:t>
      </w:r>
      <w:r w:rsidRPr="00E852B7">
        <w:rPr>
          <w:rFonts w:ascii="Arial" w:hAnsi="Arial" w:cs="Arial"/>
          <w:sz w:val="20"/>
          <w:szCs w:val="20"/>
          <w:vertAlign w:val="superscript"/>
          <w:lang w:val="sr-Latn-RS" w:eastAsia="zh-CN"/>
        </w:rPr>
        <w:t>2</w:t>
      </w:r>
      <w:r w:rsidRPr="00E852B7">
        <w:rPr>
          <w:rFonts w:ascii="Arial" w:hAnsi="Arial" w:cs="Arial"/>
          <w:b/>
          <w:sz w:val="20"/>
          <w:szCs w:val="20"/>
          <w:vertAlign w:val="superscript"/>
          <w:lang w:val="sr-Latn-RS" w:eastAsia="zh-CN"/>
        </w:rPr>
        <w:t xml:space="preserve">                     </w:t>
      </w:r>
      <w:r w:rsidRPr="00E852B7">
        <w:rPr>
          <w:rFonts w:ascii="Arial" w:hAnsi="Arial" w:cs="Arial"/>
          <w:b/>
          <w:sz w:val="20"/>
          <w:szCs w:val="20"/>
          <w:lang w:val="sr-Latn-RS" w:eastAsia="zh-CN"/>
        </w:rPr>
        <w:t xml:space="preserve">    </w:t>
      </w:r>
    </w:p>
    <w:p w14:paraId="4A283C00" w14:textId="56A54FAD" w:rsidR="0006132C" w:rsidRDefault="00F30EA8" w:rsidP="00F30EA8">
      <w:pPr>
        <w:pStyle w:val="ListParagraph"/>
        <w:spacing w:before="60" w:after="360" w:line="276" w:lineRule="auto"/>
        <w:ind w:left="0" w:right="-142"/>
        <w:rPr>
          <w:rFonts w:cs="Arial"/>
          <w:szCs w:val="20"/>
          <w:lang w:val="sr-Latn-RS"/>
        </w:rPr>
      </w:pPr>
      <w:r w:rsidRPr="00E852B7">
        <w:rPr>
          <w:rFonts w:cs="Arial"/>
          <w:szCs w:val="20"/>
          <w:lang w:val="sr-Latn-RS"/>
        </w:rPr>
        <w:t>meaning there is enough safety to withstand all other, secondary effects that have not been considered in the calculation.</w:t>
      </w:r>
    </w:p>
    <w:p w14:paraId="1DA309B5" w14:textId="77777777" w:rsidR="00F30EA8" w:rsidRDefault="00F30EA8" w:rsidP="00F30EA8">
      <w:pPr>
        <w:pStyle w:val="ListParagraph"/>
        <w:spacing w:before="60" w:after="360" w:line="276" w:lineRule="auto"/>
        <w:ind w:left="0" w:right="-142"/>
        <w:rPr>
          <w:rFonts w:cs="Arial"/>
          <w:szCs w:val="20"/>
          <w:lang w:val="sr-Latn-RS"/>
        </w:rPr>
      </w:pPr>
    </w:p>
    <w:p w14:paraId="12B8371A" w14:textId="77777777" w:rsidR="00F30EA8" w:rsidRDefault="00F30EA8" w:rsidP="00F30EA8">
      <w:pPr>
        <w:pStyle w:val="ListParagraph"/>
        <w:spacing w:before="60" w:after="360" w:line="276" w:lineRule="auto"/>
        <w:ind w:left="0" w:right="-142"/>
        <w:rPr>
          <w:rFonts w:cs="Arial"/>
          <w:szCs w:val="20"/>
          <w:lang w:val="sr-Latn-RS"/>
        </w:rPr>
      </w:pPr>
    </w:p>
    <w:p w14:paraId="4026ABD3" w14:textId="77777777" w:rsidR="00F30EA8" w:rsidRDefault="00F30EA8" w:rsidP="00F30EA8">
      <w:pPr>
        <w:pStyle w:val="ListParagraph"/>
        <w:spacing w:before="60" w:after="360" w:line="276" w:lineRule="auto"/>
        <w:ind w:left="0" w:right="-142"/>
        <w:rPr>
          <w:rFonts w:cs="Arial"/>
          <w:szCs w:val="20"/>
          <w:lang w:val="sr-Latn-RS"/>
        </w:rPr>
      </w:pPr>
    </w:p>
    <w:p w14:paraId="3FA3D10F" w14:textId="77777777" w:rsidR="00F30EA8" w:rsidRDefault="00F30EA8" w:rsidP="00F30EA8">
      <w:pPr>
        <w:pStyle w:val="ListParagraph"/>
        <w:spacing w:before="60" w:after="360" w:line="276" w:lineRule="auto"/>
        <w:ind w:left="0" w:right="-142"/>
        <w:rPr>
          <w:rFonts w:cs="Arial"/>
          <w:szCs w:val="20"/>
          <w:lang w:val="sr-Latn-RS"/>
        </w:rPr>
      </w:pPr>
    </w:p>
    <w:p w14:paraId="0A97FE20" w14:textId="77777777" w:rsidR="00F30EA8" w:rsidRDefault="00F30EA8" w:rsidP="00F30EA8">
      <w:pPr>
        <w:pStyle w:val="ListParagraph"/>
        <w:spacing w:before="60" w:after="360" w:line="276" w:lineRule="auto"/>
        <w:ind w:left="0" w:right="-142"/>
        <w:rPr>
          <w:rFonts w:cs="Arial"/>
          <w:szCs w:val="20"/>
          <w:lang w:val="sr-Latn-RS"/>
        </w:rPr>
      </w:pPr>
    </w:p>
    <w:p w14:paraId="269A8D27" w14:textId="77777777" w:rsidR="00F30EA8" w:rsidRPr="004C2F40" w:rsidRDefault="00F30EA8" w:rsidP="00F30EA8">
      <w:pPr>
        <w:pStyle w:val="ListParagraph"/>
        <w:spacing w:before="60" w:after="0" w:line="276" w:lineRule="auto"/>
        <w:ind w:left="0" w:right="-142"/>
        <w:rPr>
          <w:rFonts w:cs="Arial"/>
          <w:szCs w:val="20"/>
          <w:lang w:val="en-US"/>
        </w:rPr>
      </w:pPr>
    </w:p>
    <w:p w14:paraId="04929954" w14:textId="77777777" w:rsidR="00AE38DE" w:rsidRPr="004C2F40" w:rsidRDefault="0006132C" w:rsidP="001021A5">
      <w:pPr>
        <w:pStyle w:val="Heading3"/>
        <w:numPr>
          <w:ilvl w:val="2"/>
          <w:numId w:val="32"/>
        </w:numPr>
        <w:spacing w:before="0" w:after="240"/>
        <w:rPr>
          <w:lang w:val="en-US"/>
        </w:rPr>
      </w:pPr>
      <w:r w:rsidRPr="004C2F40">
        <w:rPr>
          <w:lang w:val="en-US"/>
        </w:rPr>
        <w:t>The solution for the arrangement of the railway tracks</w:t>
      </w:r>
    </w:p>
    <w:p w14:paraId="4F0B3166" w14:textId="77777777" w:rsidR="00F30EA8" w:rsidRPr="00F30EA8" w:rsidRDefault="00F30EA8" w:rsidP="00F30EA8">
      <w:pPr>
        <w:spacing w:line="276" w:lineRule="auto"/>
        <w:rPr>
          <w:rFonts w:cs="Arial"/>
          <w:szCs w:val="20"/>
          <w:lang w:val="sr-Latn-RS"/>
        </w:rPr>
      </w:pPr>
      <w:r w:rsidRPr="00F30EA8">
        <w:rPr>
          <w:rFonts w:cs="Arial"/>
          <w:szCs w:val="20"/>
        </w:rPr>
        <w:t>Based on the performed analysis and the obtained calculation results, the track should be developed in the following way meeting the following requirements</w:t>
      </w:r>
      <w:r w:rsidRPr="00F30EA8">
        <w:rPr>
          <w:rFonts w:cs="Arial"/>
          <w:szCs w:val="20"/>
          <w:lang w:val="sr-Latn-RS"/>
        </w:rPr>
        <w:t>:</w:t>
      </w:r>
    </w:p>
    <w:p w14:paraId="7B72E28E" w14:textId="77777777" w:rsidR="00F30EA8" w:rsidRP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szCs w:val="20"/>
          <w:lang w:eastAsia="en-US"/>
        </w:rPr>
        <w:t>The substructure before and after the bridge must be completely and appropriately executed (cross-section, drainage, stabilization)</w:t>
      </w:r>
    </w:p>
    <w:p w14:paraId="016A4CE3" w14:textId="77777777" w:rsidR="00F30EA8" w:rsidRP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szCs w:val="20"/>
          <w:lang w:eastAsia="en-US"/>
        </w:rPr>
        <w:t>Crushed stone ballast before, after and on the bridge must be uncontaminated, having the adequate quality and grain size distribution, with a ballast prism intended for CWR. On sections where rail anchors are placed, additional tamping of ballast prism should be performed.</w:t>
      </w:r>
    </w:p>
    <w:p w14:paraId="66145822" w14:textId="77777777" w:rsidR="00F30EA8" w:rsidRP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color w:val="000000"/>
          <w:szCs w:val="20"/>
          <w:shd w:val="clear" w:color="auto" w:fill="FFFFFF"/>
          <w:lang w:eastAsia="en-US"/>
        </w:rPr>
        <w:t>Before welding, the track (on the bridge and outside the bridge) must be completely regulated by direction and the level line as per the elements of the current condition.</w:t>
      </w:r>
    </w:p>
    <w:p w14:paraId="35860EFC" w14:textId="77777777" w:rsidR="00F30EA8" w:rsidRP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szCs w:val="20"/>
          <w:lang w:eastAsia="en-US"/>
        </w:rPr>
        <w:t>The calculation was made under the condition that both the railway line and the track on the bridge are welded as CWR.</w:t>
      </w:r>
    </w:p>
    <w:p w14:paraId="72F9976F" w14:textId="77777777" w:rsidR="00F30EA8" w:rsidRP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szCs w:val="20"/>
          <w:lang w:eastAsia="en-US"/>
        </w:rPr>
        <w:t>The required temperature for CWR tempering is +23</w:t>
      </w:r>
      <w:r w:rsidRPr="00F30EA8">
        <w:rPr>
          <w:rFonts w:cs="Arial"/>
          <w:szCs w:val="20"/>
          <w:vertAlign w:val="superscript"/>
          <w:lang w:eastAsia="en-US"/>
        </w:rPr>
        <w:t>0</w:t>
      </w:r>
      <w:r w:rsidRPr="00F30EA8">
        <w:rPr>
          <w:rFonts w:cs="Arial"/>
          <w:szCs w:val="20"/>
          <w:lang w:eastAsia="en-US"/>
        </w:rPr>
        <w:t xml:space="preserve">C </w:t>
      </w:r>
      <w:r w:rsidRPr="00F30EA8">
        <w:rPr>
          <w:rFonts w:cs="Arial"/>
          <w:szCs w:val="20"/>
          <w:lang w:eastAsia="en-US"/>
        </w:rPr>
        <w:sym w:font="Symbol" w:char="00B1"/>
      </w:r>
      <w:r w:rsidRPr="00F30EA8">
        <w:rPr>
          <w:rFonts w:cs="Arial"/>
          <w:szCs w:val="20"/>
          <w:lang w:eastAsia="en-US"/>
        </w:rPr>
        <w:t xml:space="preserve"> 3</w:t>
      </w:r>
      <w:r w:rsidRPr="00F30EA8">
        <w:rPr>
          <w:rFonts w:cs="Arial"/>
          <w:szCs w:val="20"/>
          <w:vertAlign w:val="superscript"/>
          <w:lang w:eastAsia="en-US"/>
        </w:rPr>
        <w:t>0</w:t>
      </w:r>
      <w:r w:rsidRPr="00F30EA8">
        <w:rPr>
          <w:rFonts w:cs="Arial"/>
          <w:szCs w:val="20"/>
          <w:lang w:eastAsia="en-US"/>
        </w:rPr>
        <w:t>C.</w:t>
      </w:r>
    </w:p>
    <w:p w14:paraId="6C337EDF" w14:textId="77777777" w:rsidR="00F30EA8" w:rsidRP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szCs w:val="20"/>
          <w:lang w:eastAsia="en-US"/>
        </w:rPr>
        <w:t>74 pieces of rail anchors are fitted at about 50m of the track before and after the bridge starting from the last sleeper in the ballast before (or the first one after) the bridge.</w:t>
      </w:r>
    </w:p>
    <w:p w14:paraId="0E973377" w14:textId="77777777" w:rsidR="00F30EA8" w:rsidRPr="00F30EA8" w:rsidRDefault="00F30EA8" w:rsidP="001021A5">
      <w:pPr>
        <w:numPr>
          <w:ilvl w:val="0"/>
          <w:numId w:val="51"/>
        </w:numPr>
        <w:autoSpaceDE w:val="0"/>
        <w:autoSpaceDN w:val="0"/>
        <w:spacing w:before="60" w:after="0" w:line="276" w:lineRule="auto"/>
        <w:rPr>
          <w:rFonts w:cs="Arial"/>
          <w:szCs w:val="20"/>
          <w:lang w:val="sr-Latn-RS" w:eastAsia="sr-Latn-CS"/>
        </w:rPr>
      </w:pPr>
      <w:r w:rsidRPr="00F30EA8">
        <w:rPr>
          <w:rFonts w:cs="Arial"/>
          <w:szCs w:val="20"/>
          <w:lang w:val="sr-Latn-CS" w:eastAsia="en-US"/>
        </w:rPr>
        <w:t xml:space="preserve">In order to decrease the impact of CWR on bridge piers, longitudinal resistance at the length of 21m (on ¼ of the entire bridge span) from the movable support </w:t>
      </w:r>
      <w:r w:rsidRPr="00F30EA8">
        <w:rPr>
          <w:rFonts w:cs="Arial"/>
          <w:szCs w:val="20"/>
          <w:lang w:val="sr-Latn-CS" w:eastAsia="sr-Latn-CS"/>
        </w:rPr>
        <w:t>S</w:t>
      </w:r>
      <w:r w:rsidRPr="00F30EA8">
        <w:rPr>
          <w:rFonts w:cs="Arial"/>
          <w:szCs w:val="20"/>
          <w:vertAlign w:val="subscript"/>
          <w:lang w:val="sr-Latn-CS" w:eastAsia="sr-Latn-CS"/>
        </w:rPr>
        <w:t>4</w:t>
      </w:r>
      <w:r w:rsidRPr="00F30EA8">
        <w:rPr>
          <w:rFonts w:cs="Arial"/>
          <w:szCs w:val="20"/>
          <w:lang w:val="sr-Latn-RS" w:eastAsia="en-US"/>
        </w:rPr>
        <w:t xml:space="preserve"> </w:t>
      </w:r>
      <w:r w:rsidRPr="00F30EA8">
        <w:rPr>
          <w:rFonts w:cs="Arial"/>
          <w:szCs w:val="20"/>
          <w:lang w:val="sr-Latn-CS" w:eastAsia="en-US"/>
        </w:rPr>
        <w:t xml:space="preserve">to fixed support </w:t>
      </w:r>
      <w:r w:rsidRPr="00F30EA8">
        <w:rPr>
          <w:rFonts w:cs="Arial"/>
          <w:szCs w:val="20"/>
          <w:lang w:val="sr-Latn-CS" w:eastAsia="sr-Latn-CS"/>
        </w:rPr>
        <w:t>S</w:t>
      </w:r>
      <w:r w:rsidRPr="00F30EA8">
        <w:rPr>
          <w:rFonts w:cs="Arial"/>
          <w:szCs w:val="20"/>
          <w:vertAlign w:val="subscript"/>
          <w:lang w:val="sr-Latn-CS" w:eastAsia="sr-Latn-CS"/>
        </w:rPr>
        <w:t>1</w:t>
      </w:r>
      <w:r w:rsidRPr="00F30EA8">
        <w:rPr>
          <w:rFonts w:cs="Arial"/>
          <w:szCs w:val="20"/>
          <w:lang w:val="sr-Latn-CS" w:eastAsia="sr-Latn-CS"/>
        </w:rPr>
        <w:t xml:space="preserve"> was decreased, as per Track development plan. On the field, this decrease in the resistance is achieved by fitting shortened tie plates (cutting the shorter point of the plate by 4mm)</w:t>
      </w:r>
      <w:r w:rsidRPr="00F30EA8">
        <w:rPr>
          <w:rFonts w:cs="Arial"/>
          <w:szCs w:val="20"/>
          <w:lang w:val="sr-Latn-RS" w:eastAsia="en-US"/>
        </w:rPr>
        <w:t xml:space="preserve">  at 12m  ( 20 sleepers) from </w:t>
      </w:r>
      <w:r w:rsidRPr="00F30EA8">
        <w:rPr>
          <w:rFonts w:cs="Arial"/>
          <w:szCs w:val="20"/>
          <w:lang w:val="sr-Latn-CS" w:eastAsia="sr-Latn-CS"/>
        </w:rPr>
        <w:t>S</w:t>
      </w:r>
      <w:r w:rsidRPr="00F30EA8">
        <w:rPr>
          <w:rFonts w:cs="Arial"/>
          <w:szCs w:val="20"/>
          <w:vertAlign w:val="subscript"/>
          <w:lang w:val="sr-Latn-CS" w:eastAsia="sr-Latn-CS"/>
        </w:rPr>
        <w:t>4</w:t>
      </w:r>
      <w:r w:rsidRPr="00F30EA8">
        <w:rPr>
          <w:rFonts w:cs="Arial"/>
          <w:szCs w:val="20"/>
          <w:lang w:val="sr-Latn-RS" w:eastAsia="en-US"/>
        </w:rPr>
        <w:t xml:space="preserve"> to </w:t>
      </w:r>
      <w:r w:rsidRPr="00F30EA8">
        <w:rPr>
          <w:rFonts w:cs="Arial"/>
          <w:szCs w:val="20"/>
          <w:lang w:val="sr-Latn-CS" w:eastAsia="sr-Latn-CS"/>
        </w:rPr>
        <w:t>S</w:t>
      </w:r>
      <w:r w:rsidRPr="00F30EA8">
        <w:rPr>
          <w:rFonts w:cs="Arial"/>
          <w:szCs w:val="20"/>
          <w:vertAlign w:val="subscript"/>
          <w:lang w:val="sr-Latn-CS" w:eastAsia="sr-Latn-CS"/>
        </w:rPr>
        <w:t>1</w:t>
      </w:r>
      <w:r w:rsidRPr="00F30EA8">
        <w:rPr>
          <w:rFonts w:cs="Arial"/>
          <w:szCs w:val="20"/>
          <w:lang w:val="sr-Latn-CS" w:eastAsia="sr-Latn-CS"/>
        </w:rPr>
        <w:t>.</w:t>
      </w:r>
    </w:p>
    <w:p w14:paraId="599E18D9" w14:textId="77777777" w:rsidR="00F30EA8" w:rsidRPr="00F30EA8" w:rsidRDefault="00F30EA8" w:rsidP="001021A5">
      <w:pPr>
        <w:numPr>
          <w:ilvl w:val="0"/>
          <w:numId w:val="51"/>
        </w:numPr>
        <w:autoSpaceDE w:val="0"/>
        <w:autoSpaceDN w:val="0"/>
        <w:spacing w:before="60" w:after="0" w:line="276" w:lineRule="auto"/>
        <w:rPr>
          <w:rFonts w:cs="Arial"/>
          <w:szCs w:val="20"/>
          <w:lang w:val="sr-Latn-RS"/>
        </w:rPr>
      </w:pPr>
      <w:r w:rsidRPr="00F30EA8">
        <w:rPr>
          <w:rFonts w:cs="Arial"/>
          <w:szCs w:val="20"/>
        </w:rPr>
        <w:t>Based on the performed inspection of track stability against buckling in the curve with a radius R=300m, the layout for the devices against lateral track movement was determined</w:t>
      </w:r>
      <w:r w:rsidRPr="00F30EA8">
        <w:rPr>
          <w:rFonts w:cs="Arial"/>
          <w:szCs w:val="20"/>
          <w:lang w:val="sr-Latn-RS"/>
        </w:rPr>
        <w:t>:</w:t>
      </w:r>
    </w:p>
    <w:p w14:paraId="212C14A6" w14:textId="77777777" w:rsidR="00F30EA8" w:rsidRPr="00F30EA8" w:rsidRDefault="00F30EA8" w:rsidP="001021A5">
      <w:pPr>
        <w:numPr>
          <w:ilvl w:val="0"/>
          <w:numId w:val="52"/>
        </w:numPr>
        <w:autoSpaceDE w:val="0"/>
        <w:autoSpaceDN w:val="0"/>
        <w:spacing w:before="60" w:after="0" w:line="276" w:lineRule="auto"/>
        <w:rPr>
          <w:rFonts w:cs="Arial"/>
          <w:szCs w:val="20"/>
          <w:lang w:val="sr-Latn-RS" w:eastAsia="en-US"/>
        </w:rPr>
      </w:pPr>
      <w:r w:rsidRPr="00F30EA8">
        <w:rPr>
          <w:rFonts w:cs="Arial"/>
          <w:szCs w:val="20"/>
          <w:lang w:val="sr-Latn-RS" w:eastAsia="en-US"/>
        </w:rPr>
        <w:t xml:space="preserve">Devices against lateral track movement shall be installed on every other sleeper (total of 59 devices). Devices are to be installed on to sleeper heads on the inside of the curve, and in accordance with the </w:t>
      </w:r>
      <w:r w:rsidRPr="00F30EA8">
        <w:rPr>
          <w:rFonts w:cs="Arial"/>
          <w:szCs w:val="20"/>
          <w:lang w:eastAsia="en-US"/>
        </w:rPr>
        <w:t>Plan for track development</w:t>
      </w:r>
      <w:r w:rsidRPr="00F30EA8">
        <w:rPr>
          <w:rFonts w:cs="Arial"/>
          <w:szCs w:val="20"/>
          <w:lang w:val="sr-Latn-RS" w:eastAsia="en-US"/>
        </w:rPr>
        <w:t>.</w:t>
      </w:r>
    </w:p>
    <w:p w14:paraId="3320F9A6" w14:textId="77777777" w:rsidR="00F30EA8" w:rsidRPr="00F30EA8" w:rsidRDefault="00F30EA8" w:rsidP="00F30EA8">
      <w:pPr>
        <w:spacing w:before="60" w:line="276" w:lineRule="auto"/>
        <w:ind w:left="720"/>
        <w:rPr>
          <w:rFonts w:cs="Arial"/>
          <w:szCs w:val="20"/>
        </w:rPr>
      </w:pPr>
      <w:r w:rsidRPr="00F30EA8">
        <w:rPr>
          <w:rFonts w:cs="Arial"/>
          <w:szCs w:val="20"/>
          <w:lang w:val="sr-Latn-RS"/>
        </w:rPr>
        <w:t>The existing devices against lateral track movement are installed o</w:t>
      </w:r>
      <w:r w:rsidRPr="00F30EA8">
        <w:rPr>
          <w:rFonts w:cs="Arial"/>
          <w:szCs w:val="20"/>
        </w:rPr>
        <w:t>n the curve before the bridge on every other sleeper, and also on every other sleeper after the bridge, all in line with the Plan for track development; namely 34 devices before the bridge (from km 324</w:t>
      </w:r>
      <w:r w:rsidRPr="00F30EA8">
        <w:rPr>
          <w:rFonts w:cs="Arial"/>
          <w:szCs w:val="20"/>
          <w:lang w:val="sr-Latn-CS"/>
        </w:rPr>
        <w:t xml:space="preserve">+908.98 to km 324+948.98) </w:t>
      </w:r>
      <w:r w:rsidRPr="00F30EA8">
        <w:rPr>
          <w:rFonts w:cs="Arial"/>
          <w:szCs w:val="20"/>
        </w:rPr>
        <w:t xml:space="preserve"> and 7 devices after it </w:t>
      </w:r>
      <w:r w:rsidRPr="00F30EA8">
        <w:rPr>
          <w:rFonts w:cs="Arial"/>
          <w:szCs w:val="20"/>
          <w:lang w:val="sr-Latn-CS"/>
        </w:rPr>
        <w:t>(from km 325+018.98 to km 325+027.13)</w:t>
      </w:r>
      <w:r w:rsidRPr="00F30EA8">
        <w:rPr>
          <w:rFonts w:cs="Arial"/>
          <w:szCs w:val="20"/>
        </w:rPr>
        <w:t xml:space="preserve">. The before mentioned devices against lateral track movement are not included in the Priced Bill of Quantities.    </w:t>
      </w:r>
    </w:p>
    <w:p w14:paraId="13162AE0" w14:textId="77777777" w:rsidR="00F30EA8" w:rsidRP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szCs w:val="20"/>
          <w:lang w:eastAsia="en-US"/>
        </w:rPr>
        <w:t>Permanent labels for monitoring CWR longitudinal and transversal displacement (in the bridge area) should be put in the following places:</w:t>
      </w:r>
    </w:p>
    <w:p w14:paraId="5477977C" w14:textId="77777777" w:rsidR="00F30EA8" w:rsidRPr="00F30EA8" w:rsidRDefault="00F30EA8" w:rsidP="00F30EA8">
      <w:pPr>
        <w:spacing w:before="20" w:after="20" w:line="276" w:lineRule="auto"/>
        <w:rPr>
          <w:rFonts w:cs="Arial"/>
          <w:szCs w:val="20"/>
          <w:lang w:eastAsia="en-US"/>
        </w:rPr>
      </w:pPr>
      <w:r w:rsidRPr="00F30EA8">
        <w:rPr>
          <w:rFonts w:cs="Arial"/>
          <w:szCs w:val="20"/>
          <w:lang w:eastAsia="en-US"/>
        </w:rPr>
        <w:tab/>
        <w:t xml:space="preserve">- </w:t>
      </w:r>
      <w:proofErr w:type="gramStart"/>
      <w:r w:rsidRPr="00F30EA8">
        <w:rPr>
          <w:rFonts w:cs="Arial"/>
          <w:szCs w:val="20"/>
          <w:lang w:eastAsia="en-US"/>
        </w:rPr>
        <w:t>at</w:t>
      </w:r>
      <w:proofErr w:type="gramEnd"/>
      <w:r w:rsidRPr="00F30EA8">
        <w:rPr>
          <w:rFonts w:cs="Arial"/>
          <w:szCs w:val="20"/>
          <w:lang w:eastAsia="en-US"/>
        </w:rPr>
        <w:t xml:space="preserve"> the first sleeper after the bridge</w:t>
      </w:r>
    </w:p>
    <w:p w14:paraId="0AFB4E29" w14:textId="77777777" w:rsidR="00F30EA8" w:rsidRPr="00F30EA8" w:rsidRDefault="00F30EA8" w:rsidP="00F30EA8">
      <w:pPr>
        <w:spacing w:before="20" w:after="20" w:line="276" w:lineRule="auto"/>
        <w:rPr>
          <w:rFonts w:cs="Arial"/>
          <w:szCs w:val="20"/>
          <w:lang w:eastAsia="en-US"/>
        </w:rPr>
      </w:pPr>
      <w:r w:rsidRPr="00F30EA8">
        <w:rPr>
          <w:rFonts w:cs="Arial"/>
          <w:szCs w:val="20"/>
          <w:lang w:eastAsia="en-US"/>
        </w:rPr>
        <w:tab/>
        <w:t xml:space="preserve">- </w:t>
      </w:r>
      <w:proofErr w:type="gramStart"/>
      <w:r w:rsidRPr="00F30EA8">
        <w:rPr>
          <w:rFonts w:cs="Arial"/>
          <w:szCs w:val="20"/>
          <w:lang w:eastAsia="en-US"/>
        </w:rPr>
        <w:t>at</w:t>
      </w:r>
      <w:proofErr w:type="gramEnd"/>
      <w:r w:rsidRPr="00F30EA8">
        <w:rPr>
          <w:rFonts w:cs="Arial"/>
          <w:szCs w:val="20"/>
          <w:lang w:eastAsia="en-US"/>
        </w:rPr>
        <w:t xml:space="preserve"> the first sleeper before the bridge.</w:t>
      </w:r>
    </w:p>
    <w:p w14:paraId="65F233C3" w14:textId="77777777" w:rsidR="00F30EA8" w:rsidRPr="00F30EA8" w:rsidRDefault="00F30EA8" w:rsidP="00F30EA8">
      <w:pPr>
        <w:tabs>
          <w:tab w:val="left" w:pos="7005"/>
        </w:tabs>
        <w:spacing w:before="20" w:after="20" w:line="276" w:lineRule="auto"/>
        <w:ind w:firstLine="720"/>
        <w:rPr>
          <w:rFonts w:cs="Arial"/>
          <w:szCs w:val="20"/>
          <w:lang w:eastAsia="en-US"/>
        </w:rPr>
      </w:pPr>
      <w:r w:rsidRPr="00F30EA8">
        <w:rPr>
          <w:rFonts w:cs="Arial"/>
          <w:szCs w:val="20"/>
          <w:lang w:eastAsia="en-US"/>
        </w:rPr>
        <w:t>Labels are buried at both sides of the track on stable soil.</w:t>
      </w:r>
    </w:p>
    <w:p w14:paraId="17B8BAE0" w14:textId="77777777" w:rsidR="00F30EA8" w:rsidRPr="00F30EA8" w:rsidRDefault="00F30EA8" w:rsidP="00F30EA8">
      <w:pPr>
        <w:spacing w:before="20" w:after="20" w:line="276" w:lineRule="auto"/>
        <w:ind w:left="720"/>
        <w:rPr>
          <w:rFonts w:cs="Arial"/>
          <w:szCs w:val="20"/>
          <w:lang w:eastAsia="en-US"/>
        </w:rPr>
      </w:pPr>
      <w:r w:rsidRPr="00F30EA8">
        <w:rPr>
          <w:rFonts w:cs="Arial"/>
          <w:szCs w:val="20"/>
          <w:lang w:eastAsia="en-US"/>
        </w:rPr>
        <w:t>Labels are placed before completing CWR formation, and are calibrated immediately after CWR tempering in the presence of the Supervisor.</w:t>
      </w:r>
    </w:p>
    <w:p w14:paraId="24E5E098" w14:textId="77777777" w:rsidR="00F30EA8" w:rsidRPr="00F30EA8" w:rsidRDefault="00F30EA8" w:rsidP="00F30EA8">
      <w:pPr>
        <w:spacing w:before="20" w:after="20" w:line="276" w:lineRule="auto"/>
        <w:ind w:left="720"/>
        <w:rPr>
          <w:rFonts w:cs="Arial"/>
          <w:szCs w:val="20"/>
          <w:lang w:eastAsia="en-US"/>
        </w:rPr>
      </w:pPr>
      <w:proofErr w:type="spellStart"/>
      <w:r w:rsidRPr="00F30EA8">
        <w:rPr>
          <w:rFonts w:cs="Arial"/>
          <w:szCs w:val="20"/>
          <w:lang w:eastAsia="en-US"/>
        </w:rPr>
        <w:t>Chainage</w:t>
      </w:r>
      <w:proofErr w:type="spellEnd"/>
      <w:r w:rsidRPr="00F30EA8">
        <w:rPr>
          <w:rFonts w:cs="Arial"/>
          <w:szCs w:val="20"/>
          <w:lang w:eastAsia="en-US"/>
        </w:rPr>
        <w:t xml:space="preserve"> labels can be used as permanent labels for CWR monitoring, provided they are in the immediate vicinity (within 3 m) of the places where labels are placed. Permanent labels are not included in the Priced Bill of Quantities.</w:t>
      </w:r>
    </w:p>
    <w:p w14:paraId="21E5EA0F" w14:textId="77777777" w:rsid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szCs w:val="20"/>
          <w:lang w:eastAsia="en-US"/>
        </w:rPr>
        <w:t xml:space="preserve">As check rails, the exiting rails already laid on the bridge shall be used, which are interconnected at its end with an oak key, whereby the new fasteners are installed on the sleeper connection with the running rails and check rails, which connection is made at each sleeper, in addition to new fasteners for bridge ends and new additional fasteners for check rail joints. </w:t>
      </w:r>
    </w:p>
    <w:p w14:paraId="400819D3" w14:textId="74AF3119" w:rsidR="00ED0325" w:rsidRPr="00F30EA8" w:rsidRDefault="00F30EA8" w:rsidP="001021A5">
      <w:pPr>
        <w:numPr>
          <w:ilvl w:val="0"/>
          <w:numId w:val="51"/>
        </w:numPr>
        <w:autoSpaceDE w:val="0"/>
        <w:autoSpaceDN w:val="0"/>
        <w:spacing w:before="20" w:after="20" w:line="276" w:lineRule="auto"/>
        <w:rPr>
          <w:rFonts w:cs="Arial"/>
          <w:szCs w:val="20"/>
          <w:lang w:eastAsia="en-US"/>
        </w:rPr>
      </w:pPr>
      <w:r w:rsidRPr="00F30EA8">
        <w:rPr>
          <w:rFonts w:cs="Arial"/>
          <w:szCs w:val="20"/>
        </w:rPr>
        <w:t>All the necessary track maintenance works should be done on time, in a quality manner and within the allowed temperature ranges. It is also necessary to ensure enhanced supervision on the section at extreme rail temperatures (below</w:t>
      </w:r>
      <w:r w:rsidRPr="00F30EA8">
        <w:rPr>
          <w:rFonts w:cs="Arial"/>
          <w:b/>
          <w:szCs w:val="20"/>
          <w:lang w:val="sr-Latn-CS"/>
        </w:rPr>
        <w:t xml:space="preserve"> </w:t>
      </w:r>
      <w:r w:rsidRPr="00F30EA8">
        <w:rPr>
          <w:rFonts w:cs="Arial"/>
          <w:szCs w:val="20"/>
        </w:rPr>
        <w:t>-10</w:t>
      </w:r>
      <w:r w:rsidRPr="00F30EA8">
        <w:sym w:font="Symbol" w:char="00B0"/>
      </w:r>
      <w:r w:rsidRPr="00F30EA8">
        <w:rPr>
          <w:rFonts w:cs="Arial"/>
          <w:szCs w:val="20"/>
        </w:rPr>
        <w:t>C and over +35</w:t>
      </w:r>
      <w:r w:rsidRPr="00F30EA8">
        <w:sym w:font="Symbol" w:char="00B0"/>
      </w:r>
      <w:r w:rsidRPr="00F30EA8">
        <w:rPr>
          <w:rFonts w:cs="Arial"/>
          <w:szCs w:val="20"/>
        </w:rPr>
        <w:t>C).</w:t>
      </w:r>
      <w:bookmarkStart w:id="11" w:name="_GoBack"/>
      <w:bookmarkEnd w:id="11"/>
      <w:r w:rsidR="00ED0325" w:rsidRPr="00F30EA8">
        <w:rPr>
          <w:rFonts w:cs="Arial"/>
          <w:b/>
          <w:szCs w:val="20"/>
          <w:lang w:val="en-US"/>
        </w:rPr>
        <w:tab/>
      </w:r>
      <w:r w:rsidR="00ED0325" w:rsidRPr="00F30EA8">
        <w:rPr>
          <w:rFonts w:cs="Arial"/>
          <w:b/>
          <w:szCs w:val="20"/>
          <w:lang w:val="en-US"/>
        </w:rPr>
        <w:tab/>
      </w:r>
      <w:r w:rsidR="00ED0325" w:rsidRPr="00F30EA8">
        <w:rPr>
          <w:rFonts w:cs="Arial"/>
          <w:b/>
          <w:szCs w:val="20"/>
          <w:lang w:val="en-US"/>
        </w:rPr>
        <w:tab/>
      </w:r>
      <w:r w:rsidR="00ED0325" w:rsidRPr="00F30EA8">
        <w:rPr>
          <w:rFonts w:cs="Arial"/>
          <w:b/>
          <w:szCs w:val="20"/>
          <w:lang w:val="en-US"/>
        </w:rPr>
        <w:tab/>
      </w:r>
      <w:r w:rsidR="00ED0325" w:rsidRPr="00F30EA8">
        <w:rPr>
          <w:rFonts w:cs="Arial"/>
          <w:b/>
          <w:szCs w:val="20"/>
          <w:lang w:val="en-US"/>
        </w:rPr>
        <w:tab/>
      </w:r>
    </w:p>
    <w:sectPr w:rsidR="00ED0325" w:rsidRPr="00F30EA8" w:rsidSect="000250A1">
      <w:headerReference w:type="default" r:id="rId16"/>
      <w:footerReference w:type="default" r:id="rId17"/>
      <w:pgSz w:w="11909" w:h="16834" w:code="9"/>
      <w:pgMar w:top="1310" w:right="1138" w:bottom="1138" w:left="1138" w:header="403" w:footer="6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E4BCEF" w14:textId="77777777" w:rsidR="001021A5" w:rsidRDefault="001021A5" w:rsidP="00895F56">
      <w:r>
        <w:separator/>
      </w:r>
    </w:p>
  </w:endnote>
  <w:endnote w:type="continuationSeparator" w:id="0">
    <w:p w14:paraId="22A99916" w14:textId="77777777" w:rsidR="001021A5" w:rsidRDefault="001021A5" w:rsidP="00895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Tahoma Bold">
    <w:altName w:val="Tahoma"/>
    <w:panose1 w:val="00000000000000000000"/>
    <w:charset w:val="00"/>
    <w:family w:val="roman"/>
    <w:notTrueType/>
    <w:pitch w:val="default"/>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imes Regular">
    <w:altName w:val="Times New Roman"/>
    <w:panose1 w:val="00000000000000000000"/>
    <w:charset w:val="00"/>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 Bold">
    <w:altName w:val="Arial"/>
    <w:panose1 w:val="020B0704020202020204"/>
    <w:charset w:val="00"/>
    <w:family w:val="auto"/>
    <w:pitch w:val="variable"/>
    <w:sig w:usb0="00000000" w:usb1="C0007843" w:usb2="00000009" w:usb3="00000000" w:csb0="000001FF" w:csb1="00000000"/>
  </w:font>
  <w:font w:name="Constantia">
    <w:panose1 w:val="02030602050306030303"/>
    <w:charset w:val="EE"/>
    <w:family w:val="roman"/>
    <w:pitch w:val="variable"/>
    <w:sig w:usb0="A00002EF" w:usb1="4000204B" w:usb2="00000000" w:usb3="00000000" w:csb0="0000019F" w:csb1="00000000"/>
  </w:font>
  <w:font w:name="Calibri Light">
    <w:panose1 w:val="020F0302020204030204"/>
    <w:charset w:val="EE"/>
    <w:family w:val="swiss"/>
    <w:pitch w:val="variable"/>
    <w:sig w:usb0="A00002EF" w:usb1="4000207B" w:usb2="00000000" w:usb3="00000000" w:csb0="0000019F" w:csb1="00000000"/>
  </w:font>
  <w:font w:name="Consolas">
    <w:panose1 w:val="020B0609020204030204"/>
    <w:charset w:val="EE"/>
    <w:family w:val="modern"/>
    <w:pitch w:val="fixed"/>
    <w:sig w:usb0="E10002FF" w:usb1="4000FCFF" w:usb2="00000009" w:usb3="00000000" w:csb0="0000019F"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4122CB" w14:textId="315692C3" w:rsidR="00434D04" w:rsidRPr="00E21CEB" w:rsidRDefault="00434D04" w:rsidP="00E21CEB">
    <w:pPr>
      <w:pStyle w:val="Footer"/>
      <w:tabs>
        <w:tab w:val="clear" w:pos="4513"/>
        <w:tab w:val="clear" w:pos="9026"/>
        <w:tab w:val="right" w:pos="9638"/>
      </w:tabs>
      <w:rPr>
        <w:color w:val="44697D"/>
      </w:rPr>
    </w:pPr>
    <w:r w:rsidRPr="00E931EF">
      <w:rPr>
        <w:rFonts w:cs="Tahoma"/>
        <w:bCs/>
        <w:color w:val="44697D"/>
        <w:szCs w:val="20"/>
      </w:rPr>
      <w:t>WB14-MNE-TRA-01-M</w:t>
    </w:r>
    <w:r w:rsidR="0062713A">
      <w:rPr>
        <w:rFonts w:cs="Tahoma"/>
        <w:bCs/>
        <w:color w:val="44697D"/>
        <w:szCs w:val="20"/>
      </w:rPr>
      <w:t>3</w:t>
    </w:r>
    <w:r w:rsidR="00131291">
      <w:rPr>
        <w:rFonts w:cs="Tahoma"/>
        <w:bCs/>
        <w:color w:val="44697D"/>
        <w:szCs w:val="20"/>
      </w:rPr>
      <w:t>1</w:t>
    </w:r>
    <w:r w:rsidRPr="00E931EF">
      <w:rPr>
        <w:rFonts w:cs="Tahoma"/>
        <w:bCs/>
        <w:color w:val="44697D"/>
        <w:szCs w:val="20"/>
      </w:rPr>
      <w:t>-B</w:t>
    </w:r>
    <w:r>
      <w:rPr>
        <w:rFonts w:cs="Tahoma"/>
        <w:bCs/>
        <w:color w:val="44697D"/>
        <w:szCs w:val="20"/>
      </w:rPr>
      <w:t>02/V02.01 Textual documentation</w:t>
    </w:r>
    <w:r w:rsidRPr="00BE6E63">
      <w:rPr>
        <w:rFonts w:cs="Tahoma"/>
        <w:bCs/>
        <w:color w:val="44697D"/>
        <w:szCs w:val="20"/>
      </w:rPr>
      <w:t xml:space="preserve"> – </w:t>
    </w:r>
    <w:r>
      <w:rPr>
        <w:rFonts w:cs="Tahoma"/>
        <w:bCs/>
        <w:color w:val="44697D"/>
        <w:szCs w:val="20"/>
      </w:rPr>
      <w:t xml:space="preserve">Bridge </w:t>
    </w:r>
    <w:r w:rsidR="00824A8F">
      <w:rPr>
        <w:rFonts w:cs="Tahoma"/>
        <w:bCs/>
        <w:color w:val="44697D"/>
        <w:szCs w:val="20"/>
      </w:rPr>
      <w:t xml:space="preserve">No. </w:t>
    </w:r>
    <w:r w:rsidR="0062713A">
      <w:rPr>
        <w:rFonts w:cs="Tahoma"/>
        <w:bCs/>
        <w:color w:val="44697D"/>
        <w:szCs w:val="20"/>
      </w:rPr>
      <w:t>3</w:t>
    </w:r>
    <w:r w:rsidR="00131291">
      <w:rPr>
        <w:rFonts w:cs="Tahoma"/>
        <w:bCs/>
        <w:color w:val="44697D"/>
        <w:szCs w:val="20"/>
      </w:rPr>
      <w:t>1</w:t>
    </w:r>
    <w:r>
      <w:rPr>
        <w:rFonts w:cs="Tahoma"/>
        <w:bCs/>
        <w:color w:val="44697D"/>
        <w:szCs w:val="20"/>
      </w:rPr>
      <w:t xml:space="preserve"> at km </w:t>
    </w:r>
    <w:r w:rsidR="00131291" w:rsidRPr="00032D96">
      <w:rPr>
        <w:rFonts w:cs="Tahoma"/>
        <w:bCs/>
        <w:color w:val="44697D"/>
        <w:szCs w:val="20"/>
      </w:rPr>
      <w:t>324+983,98</w:t>
    </w:r>
    <w:r w:rsidRPr="00161C7C">
      <w:rPr>
        <w:color w:val="44697D"/>
        <w:spacing w:val="60"/>
      </w:rPr>
      <w:tab/>
    </w:r>
    <w:r>
      <w:rPr>
        <w:noProof/>
        <w:color w:val="44697D"/>
        <w:szCs w:val="18"/>
        <w:lang w:val="sr-Latn-RS" w:eastAsia="sr-Latn-RS"/>
      </w:rPr>
      <w:drawing>
        <wp:anchor distT="0" distB="0" distL="114300" distR="114300" simplePos="0" relativeHeight="251665408" behindDoc="1" locked="0" layoutInCell="1" allowOverlap="1" wp14:anchorId="4E3E4744" wp14:editId="4640D10C">
          <wp:simplePos x="0" y="0"/>
          <wp:positionH relativeFrom="column">
            <wp:posOffset>-19050</wp:posOffset>
          </wp:positionH>
          <wp:positionV relativeFrom="paragraph">
            <wp:posOffset>-95885</wp:posOffset>
          </wp:positionV>
          <wp:extent cx="6151245" cy="60960"/>
          <wp:effectExtent l="19050" t="0" r="1905" b="0"/>
          <wp:wrapNone/>
          <wp:docPr id="17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srcRect/>
                  <a:stretch>
                    <a:fillRect/>
                  </a:stretch>
                </pic:blipFill>
                <pic:spPr bwMode="auto">
                  <a:xfrm>
                    <a:off x="0" y="0"/>
                    <a:ext cx="6151245" cy="60960"/>
                  </a:xfrm>
                  <a:prstGeom prst="rect">
                    <a:avLst/>
                  </a:prstGeom>
                  <a:noFill/>
                  <a:ln w="9525">
                    <a:noFill/>
                    <a:miter lim="800000"/>
                    <a:headEnd/>
                    <a:tailEnd/>
                  </a:ln>
                </pic:spPr>
              </pic:pic>
            </a:graphicData>
          </a:graphic>
        </wp:anchor>
      </w:drawing>
    </w:r>
    <w:r>
      <w:rPr>
        <w:noProof/>
        <w:color w:val="44697D"/>
        <w:lang w:val="sr-Latn-RS" w:eastAsia="sr-Latn-RS"/>
      </w:rPr>
      <w:drawing>
        <wp:anchor distT="0" distB="0" distL="114300" distR="114300" simplePos="0" relativeHeight="251664384" behindDoc="1" locked="0" layoutInCell="1" allowOverlap="1" wp14:anchorId="3FA08EEE" wp14:editId="0D980493">
          <wp:simplePos x="0" y="0"/>
          <wp:positionH relativeFrom="column">
            <wp:posOffset>702945</wp:posOffset>
          </wp:positionH>
          <wp:positionV relativeFrom="paragraph">
            <wp:posOffset>2768600</wp:posOffset>
          </wp:positionV>
          <wp:extent cx="6151245" cy="60960"/>
          <wp:effectExtent l="19050" t="0" r="1905" b="0"/>
          <wp:wrapNone/>
          <wp:docPr id="17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srcRect/>
                  <a:stretch>
                    <a:fillRect/>
                  </a:stretch>
                </pic:blipFill>
                <pic:spPr bwMode="auto">
                  <a:xfrm>
                    <a:off x="0" y="0"/>
                    <a:ext cx="6151245" cy="6096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2BC55A" w14:textId="77777777" w:rsidR="001021A5" w:rsidRDefault="001021A5" w:rsidP="00895F56">
      <w:r>
        <w:separator/>
      </w:r>
    </w:p>
  </w:footnote>
  <w:footnote w:type="continuationSeparator" w:id="0">
    <w:p w14:paraId="729569DF" w14:textId="77777777" w:rsidR="001021A5" w:rsidRDefault="001021A5" w:rsidP="00895F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4D652D" w14:textId="77777777" w:rsidR="00434D04" w:rsidRDefault="00434D04" w:rsidP="001F61C7">
    <w:pPr>
      <w:pStyle w:val="Header"/>
      <w:tabs>
        <w:tab w:val="clear" w:pos="4513"/>
        <w:tab w:val="clear" w:pos="9026"/>
        <w:tab w:val="right" w:pos="9639"/>
      </w:tabs>
      <w:rPr>
        <w:color w:val="44697D"/>
      </w:rPr>
    </w:pPr>
    <w:r>
      <w:rPr>
        <w:noProof/>
        <w:lang w:val="sr-Latn-RS" w:eastAsia="sr-Latn-RS"/>
      </w:rPr>
      <w:drawing>
        <wp:anchor distT="0" distB="0" distL="114300" distR="114300" simplePos="0" relativeHeight="251667456" behindDoc="0" locked="0" layoutInCell="1" allowOverlap="1" wp14:anchorId="18E6C825" wp14:editId="6898F00E">
          <wp:simplePos x="0" y="0"/>
          <wp:positionH relativeFrom="column">
            <wp:posOffset>4991100</wp:posOffset>
          </wp:positionH>
          <wp:positionV relativeFrom="paragraph">
            <wp:posOffset>-55880</wp:posOffset>
          </wp:positionV>
          <wp:extent cx="1190625" cy="504825"/>
          <wp:effectExtent l="0" t="0" r="0" b="0"/>
          <wp:wrapNone/>
          <wp:docPr id="22" name="Picture 22"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Picture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06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20C3">
      <w:rPr>
        <w:bCs/>
        <w:color w:val="44697D"/>
      </w:rPr>
      <w:t>Infrastructure Project Facility</w:t>
    </w:r>
    <w:r>
      <w:rPr>
        <w:bCs/>
        <w:color w:val="44697D"/>
      </w:rPr>
      <w:t xml:space="preserve">, Technical Assistance 5, </w:t>
    </w:r>
    <w:r w:rsidRPr="005F20C3">
      <w:rPr>
        <w:bCs/>
        <w:color w:val="44697D"/>
      </w:rPr>
      <w:t>TA2015030 R0 IPA</w:t>
    </w:r>
  </w:p>
  <w:p w14:paraId="302F34E2" w14:textId="77777777" w:rsidR="00434D04" w:rsidRPr="002057C4" w:rsidRDefault="00434D04" w:rsidP="001F61C7">
    <w:pPr>
      <w:pStyle w:val="Header"/>
      <w:tabs>
        <w:tab w:val="clear" w:pos="4513"/>
        <w:tab w:val="clear" w:pos="9026"/>
        <w:tab w:val="right" w:pos="9639"/>
      </w:tabs>
      <w:rPr>
        <w:color w:val="44697D"/>
      </w:rPr>
    </w:pPr>
    <w:r w:rsidRPr="00AA32AF">
      <w:rPr>
        <w:rStyle w:val="PageNumber"/>
        <w:rFonts w:cs="Tahoma"/>
        <w:color w:val="9DBCB0"/>
        <w:spacing w:val="20"/>
        <w:sz w:val="12"/>
        <w:szCs w:val="12"/>
      </w:rPr>
      <w:t>• • • • • • • • • • • • • • • • • • • • • • • • • • • • • • • • • • • • • • • • • • • • • •• • •</w:t>
    </w:r>
    <w:r>
      <w:rPr>
        <w:rStyle w:val="PageNumber"/>
        <w:rFonts w:cs="Tahoma"/>
        <w:color w:val="9DBCB0"/>
        <w:spacing w:val="20"/>
        <w:sz w:val="12"/>
        <w:szCs w:val="12"/>
      </w:rPr>
      <w:t xml:space="preserve"> • • • • • • • • • • •</w:t>
    </w:r>
  </w:p>
  <w:p w14:paraId="1E0C8B29" w14:textId="77777777" w:rsidR="00434D04" w:rsidRDefault="00434D04" w:rsidP="001F61C7">
    <w:pPr>
      <w:pStyle w:val="Header"/>
      <w:tabs>
        <w:tab w:val="clear" w:pos="4513"/>
        <w:tab w:val="clear" w:pos="9026"/>
        <w:tab w:val="right" w:pos="9639"/>
      </w:tabs>
      <w:rPr>
        <w:bCs/>
        <w:color w:val="44697D"/>
      </w:rPr>
    </w:pPr>
    <w:r w:rsidRPr="00FB3BB9">
      <w:rPr>
        <w:bCs/>
        <w:color w:val="44697D"/>
      </w:rPr>
      <w:t>WB14-MNE-TRA-01</w:t>
    </w:r>
    <w:r>
      <w:rPr>
        <w:bCs/>
        <w:color w:val="44697D"/>
      </w:rPr>
      <w:t xml:space="preserve">: </w:t>
    </w:r>
    <w:r w:rsidRPr="00FB3BB9">
      <w:rPr>
        <w:bCs/>
        <w:color w:val="44697D"/>
      </w:rPr>
      <w:t>Reliability and Safety Improvement of “Bar-</w:t>
    </w:r>
    <w:proofErr w:type="spellStart"/>
    <w:r w:rsidRPr="00FB3BB9">
      <w:rPr>
        <w:bCs/>
        <w:color w:val="44697D"/>
      </w:rPr>
      <w:t>Vrbnica</w:t>
    </w:r>
    <w:proofErr w:type="spellEnd"/>
    <w:r w:rsidRPr="00FB3BB9">
      <w:rPr>
        <w:bCs/>
        <w:color w:val="44697D"/>
      </w:rPr>
      <w:t>” Railway Line</w:t>
    </w:r>
  </w:p>
  <w:p w14:paraId="62435B31" w14:textId="77777777" w:rsidR="00434D04" w:rsidRDefault="00434D04" w:rsidP="001F61C7">
    <w:pPr>
      <w:pStyle w:val="Header"/>
      <w:tabs>
        <w:tab w:val="clear" w:pos="4513"/>
        <w:tab w:val="clear" w:pos="9026"/>
        <w:tab w:val="right" w:pos="9639"/>
      </w:tabs>
      <w:rPr>
        <w:bCs/>
        <w:color w:val="44697D"/>
      </w:rPr>
    </w:pPr>
    <w:r w:rsidRPr="00FB3BB9">
      <w:rPr>
        <w:bCs/>
        <w:color w:val="44697D"/>
      </w:rPr>
      <w:t xml:space="preserve">(SEETO Rail Route 4) – Phase 2 (Concrete Bridges), </w:t>
    </w:r>
  </w:p>
  <w:p w14:paraId="4D0E4296" w14:textId="77777777" w:rsidR="00434D04" w:rsidRPr="001F61C7" w:rsidRDefault="00434D04">
    <w:pPr>
      <w:pStyle w:val="Header"/>
      <w:rPr>
        <w:bCs/>
        <w:color w:val="44697D"/>
      </w:rPr>
    </w:pPr>
    <w:r w:rsidRPr="00FB3BB9">
      <w:rPr>
        <w:bCs/>
        <w:color w:val="44697D"/>
      </w:rPr>
      <w:t>Main Designs for Rehabilitation of 90 Concrete Bridges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81F86506"/>
    <w:lvl w:ilvl="0">
      <w:start w:val="1"/>
      <w:numFmt w:val="decimal"/>
      <w:pStyle w:val="ListNumber2"/>
      <w:lvlText w:val="%1."/>
      <w:lvlJc w:val="left"/>
      <w:pPr>
        <w:tabs>
          <w:tab w:val="num" w:pos="643"/>
        </w:tabs>
        <w:ind w:left="643" w:hanging="360"/>
      </w:pPr>
    </w:lvl>
  </w:abstractNum>
  <w:abstractNum w:abstractNumId="1">
    <w:nsid w:val="000D1CDF"/>
    <w:multiLevelType w:val="hybridMultilevel"/>
    <w:tmpl w:val="86608DC2"/>
    <w:lvl w:ilvl="0" w:tplc="04090001">
      <w:start w:val="1"/>
      <w:numFmt w:val="bullet"/>
      <w:lvlText w:val=""/>
      <w:lvlJc w:val="left"/>
      <w:pPr>
        <w:ind w:left="1440" w:hanging="360"/>
      </w:pPr>
      <w:rPr>
        <w:rFonts w:ascii="Symbol" w:hAnsi="Symbol" w:hint="default"/>
      </w:rPr>
    </w:lvl>
    <w:lvl w:ilvl="1" w:tplc="CB202F42">
      <w:numFmt w:val="bullet"/>
      <w:lvlText w:val="•"/>
      <w:lvlJc w:val="left"/>
      <w:pPr>
        <w:ind w:left="2520" w:hanging="720"/>
      </w:pPr>
      <w:rPr>
        <w:rFonts w:ascii="Arial" w:eastAsia="Times New Roman"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1346527"/>
    <w:multiLevelType w:val="hybridMultilevel"/>
    <w:tmpl w:val="9ED01046"/>
    <w:lvl w:ilvl="0" w:tplc="0409000F">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
    <w:nsid w:val="01DA3048"/>
    <w:multiLevelType w:val="hybridMultilevel"/>
    <w:tmpl w:val="F592A05E"/>
    <w:lvl w:ilvl="0" w:tplc="081A0001">
      <w:start w:val="1"/>
      <w:numFmt w:val="bullet"/>
      <w:lvlText w:val=""/>
      <w:lvlJc w:val="left"/>
      <w:pPr>
        <w:ind w:left="1800" w:hanging="360"/>
      </w:pPr>
      <w:rPr>
        <w:rFonts w:ascii="Symbol" w:hAnsi="Symbol" w:hint="default"/>
      </w:rPr>
    </w:lvl>
    <w:lvl w:ilvl="1" w:tplc="081A0003" w:tentative="1">
      <w:start w:val="1"/>
      <w:numFmt w:val="bullet"/>
      <w:lvlText w:val="o"/>
      <w:lvlJc w:val="left"/>
      <w:pPr>
        <w:ind w:left="2520" w:hanging="360"/>
      </w:pPr>
      <w:rPr>
        <w:rFonts w:ascii="Courier New" w:hAnsi="Courier New" w:cs="Courier New" w:hint="default"/>
      </w:rPr>
    </w:lvl>
    <w:lvl w:ilvl="2" w:tplc="081A0005" w:tentative="1">
      <w:start w:val="1"/>
      <w:numFmt w:val="bullet"/>
      <w:lvlText w:val=""/>
      <w:lvlJc w:val="left"/>
      <w:pPr>
        <w:ind w:left="3240" w:hanging="360"/>
      </w:pPr>
      <w:rPr>
        <w:rFonts w:ascii="Wingdings" w:hAnsi="Wingdings" w:hint="default"/>
      </w:rPr>
    </w:lvl>
    <w:lvl w:ilvl="3" w:tplc="081A0001" w:tentative="1">
      <w:start w:val="1"/>
      <w:numFmt w:val="bullet"/>
      <w:lvlText w:val=""/>
      <w:lvlJc w:val="left"/>
      <w:pPr>
        <w:ind w:left="3960" w:hanging="360"/>
      </w:pPr>
      <w:rPr>
        <w:rFonts w:ascii="Symbol" w:hAnsi="Symbol" w:hint="default"/>
      </w:rPr>
    </w:lvl>
    <w:lvl w:ilvl="4" w:tplc="081A0003" w:tentative="1">
      <w:start w:val="1"/>
      <w:numFmt w:val="bullet"/>
      <w:lvlText w:val="o"/>
      <w:lvlJc w:val="left"/>
      <w:pPr>
        <w:ind w:left="4680" w:hanging="360"/>
      </w:pPr>
      <w:rPr>
        <w:rFonts w:ascii="Courier New" w:hAnsi="Courier New" w:cs="Courier New" w:hint="default"/>
      </w:rPr>
    </w:lvl>
    <w:lvl w:ilvl="5" w:tplc="081A0005" w:tentative="1">
      <w:start w:val="1"/>
      <w:numFmt w:val="bullet"/>
      <w:lvlText w:val=""/>
      <w:lvlJc w:val="left"/>
      <w:pPr>
        <w:ind w:left="5400" w:hanging="360"/>
      </w:pPr>
      <w:rPr>
        <w:rFonts w:ascii="Wingdings" w:hAnsi="Wingdings" w:hint="default"/>
      </w:rPr>
    </w:lvl>
    <w:lvl w:ilvl="6" w:tplc="081A0001" w:tentative="1">
      <w:start w:val="1"/>
      <w:numFmt w:val="bullet"/>
      <w:lvlText w:val=""/>
      <w:lvlJc w:val="left"/>
      <w:pPr>
        <w:ind w:left="6120" w:hanging="360"/>
      </w:pPr>
      <w:rPr>
        <w:rFonts w:ascii="Symbol" w:hAnsi="Symbol" w:hint="default"/>
      </w:rPr>
    </w:lvl>
    <w:lvl w:ilvl="7" w:tplc="081A0003" w:tentative="1">
      <w:start w:val="1"/>
      <w:numFmt w:val="bullet"/>
      <w:lvlText w:val="o"/>
      <w:lvlJc w:val="left"/>
      <w:pPr>
        <w:ind w:left="6840" w:hanging="360"/>
      </w:pPr>
      <w:rPr>
        <w:rFonts w:ascii="Courier New" w:hAnsi="Courier New" w:cs="Courier New" w:hint="default"/>
      </w:rPr>
    </w:lvl>
    <w:lvl w:ilvl="8" w:tplc="081A0005" w:tentative="1">
      <w:start w:val="1"/>
      <w:numFmt w:val="bullet"/>
      <w:lvlText w:val=""/>
      <w:lvlJc w:val="left"/>
      <w:pPr>
        <w:ind w:left="7560" w:hanging="360"/>
      </w:pPr>
      <w:rPr>
        <w:rFonts w:ascii="Wingdings" w:hAnsi="Wingdings" w:hint="default"/>
      </w:rPr>
    </w:lvl>
  </w:abstractNum>
  <w:abstractNum w:abstractNumId="4">
    <w:nsid w:val="046D7436"/>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4B11EE2"/>
    <w:multiLevelType w:val="multilevel"/>
    <w:tmpl w:val="BCCEAF66"/>
    <w:lvl w:ilvl="0">
      <w:start w:val="1"/>
      <w:numFmt w:val="decimal"/>
      <w:pStyle w:val="NumberedParagraph"/>
      <w:lvlText w:val="%1."/>
      <w:lvlJc w:val="left"/>
      <w:pPr>
        <w:ind w:left="567" w:hanging="567"/>
      </w:pPr>
      <w:rPr>
        <w:b w:val="0"/>
        <w:i w:val="0"/>
        <w:caps w:val="0"/>
        <w:strike w:val="0"/>
        <w:vanish w:val="0"/>
        <w:u w:val="none"/>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04E60A2B"/>
    <w:multiLevelType w:val="hybridMultilevel"/>
    <w:tmpl w:val="7D7A2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6E10A0F"/>
    <w:multiLevelType w:val="multilevel"/>
    <w:tmpl w:val="6988135C"/>
    <w:styleLink w:val="IndentedNumberWorldBank"/>
    <w:lvl w:ilvl="0">
      <w:start w:val="1"/>
      <w:numFmt w:val="lowerRoman"/>
      <w:lvlText w:val="%1)"/>
      <w:lvlJc w:val="left"/>
      <w:pPr>
        <w:tabs>
          <w:tab w:val="num" w:pos="567"/>
        </w:tabs>
        <w:ind w:left="1134" w:hanging="567"/>
      </w:pPr>
      <w:rPr>
        <w:rFonts w:ascii="Tahoma" w:hAnsi="Tahoma" w:hint="default"/>
        <w:sz w:val="20"/>
      </w:rPr>
    </w:lvl>
    <w:lvl w:ilvl="1">
      <w:start w:val="1"/>
      <w:numFmt w:val="lowerLetter"/>
      <w:lvlText w:val="%2)"/>
      <w:lvlJc w:val="left"/>
      <w:pPr>
        <w:ind w:left="1559" w:hanging="42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077A122B"/>
    <w:multiLevelType w:val="multilevel"/>
    <w:tmpl w:val="C0121D20"/>
    <w:styleLink w:val="USPList"/>
    <w:lvl w:ilvl="0">
      <w:start w:val="1"/>
      <w:numFmt w:val="decimal"/>
      <w:pStyle w:val="USP"/>
      <w:lvlText w:val="USP %1"/>
      <w:lvlJc w:val="left"/>
      <w:pPr>
        <w:ind w:left="1701" w:hanging="1134"/>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0D936E26"/>
    <w:multiLevelType w:val="multilevel"/>
    <w:tmpl w:val="08785D38"/>
    <w:lvl w:ilvl="0">
      <w:start w:val="1"/>
      <w:numFmt w:val="lowerRoman"/>
      <w:pStyle w:val="ListNumber"/>
      <w:lvlText w:val="%1."/>
      <w:lvlJc w:val="left"/>
      <w:pPr>
        <w:tabs>
          <w:tab w:val="num" w:pos="643"/>
        </w:tabs>
        <w:ind w:left="1210" w:hanging="567"/>
      </w:pPr>
      <w:rPr>
        <w:rFonts w:ascii="Tahoma" w:hAnsi="Tahoma" w:hint="default"/>
        <w:sz w:val="20"/>
      </w:rPr>
    </w:lvl>
    <w:lvl w:ilvl="1">
      <w:start w:val="1"/>
      <w:numFmt w:val="lowerLetter"/>
      <w:lvlText w:val="%2)"/>
      <w:lvlJc w:val="left"/>
      <w:pPr>
        <w:ind w:left="1635" w:hanging="425"/>
      </w:pPr>
      <w:rPr>
        <w:rFonts w:hint="default"/>
      </w:rPr>
    </w:lvl>
    <w:lvl w:ilvl="2">
      <w:start w:val="1"/>
      <w:numFmt w:val="lowerRoman"/>
      <w:lvlText w:val="%3)"/>
      <w:lvlJc w:val="left"/>
      <w:pPr>
        <w:ind w:left="1156" w:hanging="360"/>
      </w:pPr>
      <w:rPr>
        <w:rFonts w:hint="default"/>
      </w:rPr>
    </w:lvl>
    <w:lvl w:ilvl="3">
      <w:start w:val="1"/>
      <w:numFmt w:val="decimal"/>
      <w:lvlText w:val="(%4)"/>
      <w:lvlJc w:val="left"/>
      <w:pPr>
        <w:ind w:left="1516" w:hanging="360"/>
      </w:pPr>
      <w:rPr>
        <w:rFonts w:hint="default"/>
      </w:rPr>
    </w:lvl>
    <w:lvl w:ilvl="4">
      <w:start w:val="1"/>
      <w:numFmt w:val="lowerLetter"/>
      <w:lvlText w:val="(%5)"/>
      <w:lvlJc w:val="left"/>
      <w:pPr>
        <w:ind w:left="1876" w:hanging="360"/>
      </w:pPr>
      <w:rPr>
        <w:rFonts w:hint="default"/>
      </w:rPr>
    </w:lvl>
    <w:lvl w:ilvl="5">
      <w:start w:val="1"/>
      <w:numFmt w:val="lowerRoman"/>
      <w:lvlText w:val="(%6)"/>
      <w:lvlJc w:val="left"/>
      <w:pPr>
        <w:ind w:left="2236" w:hanging="360"/>
      </w:pPr>
      <w:rPr>
        <w:rFonts w:hint="default"/>
      </w:rPr>
    </w:lvl>
    <w:lvl w:ilvl="6">
      <w:start w:val="1"/>
      <w:numFmt w:val="decimal"/>
      <w:lvlText w:val="%7."/>
      <w:lvlJc w:val="left"/>
      <w:pPr>
        <w:ind w:left="2596" w:hanging="360"/>
      </w:pPr>
      <w:rPr>
        <w:rFonts w:hint="default"/>
      </w:rPr>
    </w:lvl>
    <w:lvl w:ilvl="7">
      <w:start w:val="1"/>
      <w:numFmt w:val="lowerLetter"/>
      <w:lvlText w:val="%8."/>
      <w:lvlJc w:val="left"/>
      <w:pPr>
        <w:ind w:left="2956" w:hanging="360"/>
      </w:pPr>
      <w:rPr>
        <w:rFonts w:hint="default"/>
      </w:rPr>
    </w:lvl>
    <w:lvl w:ilvl="8">
      <w:start w:val="1"/>
      <w:numFmt w:val="lowerRoman"/>
      <w:lvlText w:val="%9."/>
      <w:lvlJc w:val="left"/>
      <w:pPr>
        <w:ind w:left="3316" w:hanging="360"/>
      </w:pPr>
      <w:rPr>
        <w:rFonts w:hint="default"/>
      </w:rPr>
    </w:lvl>
  </w:abstractNum>
  <w:abstractNum w:abstractNumId="10">
    <w:nsid w:val="10A54ADC"/>
    <w:multiLevelType w:val="hybridMultilevel"/>
    <w:tmpl w:val="5A668A1C"/>
    <w:lvl w:ilvl="0" w:tplc="8C82E7B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43448EE"/>
    <w:multiLevelType w:val="hybridMultilevel"/>
    <w:tmpl w:val="6AD8448A"/>
    <w:lvl w:ilvl="0" w:tplc="4A2A915A">
      <w:start w:val="1"/>
      <w:numFmt w:val="lowerLetter"/>
      <w:lvlText w:val="%1)"/>
      <w:lvlJc w:val="left"/>
      <w:pPr>
        <w:ind w:left="1440" w:hanging="360"/>
      </w:pPr>
      <w:rPr>
        <w:b w:val="0"/>
      </w:rPr>
    </w:lvl>
    <w:lvl w:ilvl="1" w:tplc="BF604ADC" w:tentative="1">
      <w:start w:val="1"/>
      <w:numFmt w:val="lowerLetter"/>
      <w:lvlText w:val="%2."/>
      <w:lvlJc w:val="left"/>
      <w:pPr>
        <w:ind w:left="2160" w:hanging="360"/>
      </w:pPr>
    </w:lvl>
    <w:lvl w:ilvl="2" w:tplc="67382DD8" w:tentative="1">
      <w:start w:val="1"/>
      <w:numFmt w:val="lowerRoman"/>
      <w:lvlText w:val="%3."/>
      <w:lvlJc w:val="right"/>
      <w:pPr>
        <w:ind w:left="2880" w:hanging="180"/>
      </w:pPr>
    </w:lvl>
    <w:lvl w:ilvl="3" w:tplc="26C0D98E" w:tentative="1">
      <w:start w:val="1"/>
      <w:numFmt w:val="decimal"/>
      <w:lvlText w:val="%4."/>
      <w:lvlJc w:val="left"/>
      <w:pPr>
        <w:ind w:left="3600" w:hanging="360"/>
      </w:pPr>
    </w:lvl>
    <w:lvl w:ilvl="4" w:tplc="B8529740" w:tentative="1">
      <w:start w:val="1"/>
      <w:numFmt w:val="lowerLetter"/>
      <w:lvlText w:val="%5."/>
      <w:lvlJc w:val="left"/>
      <w:pPr>
        <w:ind w:left="4320" w:hanging="360"/>
      </w:pPr>
    </w:lvl>
    <w:lvl w:ilvl="5" w:tplc="FBEC2F12" w:tentative="1">
      <w:start w:val="1"/>
      <w:numFmt w:val="lowerRoman"/>
      <w:lvlText w:val="%6."/>
      <w:lvlJc w:val="right"/>
      <w:pPr>
        <w:ind w:left="5040" w:hanging="180"/>
      </w:pPr>
    </w:lvl>
    <w:lvl w:ilvl="6" w:tplc="150CBE80" w:tentative="1">
      <w:start w:val="1"/>
      <w:numFmt w:val="decimal"/>
      <w:lvlText w:val="%7."/>
      <w:lvlJc w:val="left"/>
      <w:pPr>
        <w:ind w:left="5760" w:hanging="360"/>
      </w:pPr>
    </w:lvl>
    <w:lvl w:ilvl="7" w:tplc="A956C3E8" w:tentative="1">
      <w:start w:val="1"/>
      <w:numFmt w:val="lowerLetter"/>
      <w:lvlText w:val="%8."/>
      <w:lvlJc w:val="left"/>
      <w:pPr>
        <w:ind w:left="6480" w:hanging="360"/>
      </w:pPr>
    </w:lvl>
    <w:lvl w:ilvl="8" w:tplc="0F30E112" w:tentative="1">
      <w:start w:val="1"/>
      <w:numFmt w:val="lowerRoman"/>
      <w:lvlText w:val="%9."/>
      <w:lvlJc w:val="right"/>
      <w:pPr>
        <w:ind w:left="7200" w:hanging="180"/>
      </w:pPr>
    </w:lvl>
  </w:abstractNum>
  <w:abstractNum w:abstractNumId="12">
    <w:nsid w:val="150767D1"/>
    <w:multiLevelType w:val="hybridMultilevel"/>
    <w:tmpl w:val="DF36D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80185C"/>
    <w:multiLevelType w:val="hybridMultilevel"/>
    <w:tmpl w:val="04B607BE"/>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B0D7A83"/>
    <w:multiLevelType w:val="multilevel"/>
    <w:tmpl w:val="13028FC8"/>
    <w:styleLink w:val="CowiNumberList"/>
    <w:lvl w:ilvl="0">
      <w:start w:val="1"/>
      <w:numFmt w:val="decimal"/>
      <w:lvlText w:val="%1"/>
      <w:lvlJc w:val="left"/>
      <w:pPr>
        <w:ind w:left="425" w:hanging="425"/>
      </w:pPr>
    </w:lvl>
    <w:lvl w:ilvl="1">
      <w:start w:val="1"/>
      <w:numFmt w:val="decimal"/>
      <w:lvlText w:val="%1.%2"/>
      <w:lvlJc w:val="left"/>
      <w:pPr>
        <w:ind w:left="851" w:hanging="426"/>
      </w:pPr>
    </w:lvl>
    <w:lvl w:ilvl="2">
      <w:start w:val="1"/>
      <w:numFmt w:val="lowerLetter"/>
      <w:lvlText w:val="%3)"/>
      <w:lvlJc w:val="left"/>
      <w:pPr>
        <w:ind w:left="1276" w:hanging="425"/>
      </w:pPr>
    </w:lvl>
    <w:lvl w:ilvl="3">
      <w:start w:val="1"/>
      <w:numFmt w:val="lowerRoman"/>
      <w:lvlText w:val="%4)"/>
      <w:lvlJc w:val="left"/>
      <w:pPr>
        <w:ind w:left="1701" w:hanging="425"/>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1C2564B4"/>
    <w:multiLevelType w:val="hybridMultilevel"/>
    <w:tmpl w:val="1496FE26"/>
    <w:lvl w:ilvl="0" w:tplc="8C82E7B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0B0470B"/>
    <w:multiLevelType w:val="multilevel"/>
    <w:tmpl w:val="AFC6B012"/>
    <w:styleLink w:val="KeyIssues"/>
    <w:lvl w:ilvl="0">
      <w:start w:val="1"/>
      <w:numFmt w:val="decimal"/>
      <w:lvlText w:val="Key Issue %1"/>
      <w:lvlJc w:val="left"/>
      <w:pPr>
        <w:tabs>
          <w:tab w:val="num" w:pos="567"/>
        </w:tabs>
        <w:ind w:left="2835" w:hanging="2268"/>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257004BB"/>
    <w:multiLevelType w:val="hybridMultilevel"/>
    <w:tmpl w:val="4F6EA60E"/>
    <w:lvl w:ilvl="0" w:tplc="8866205C">
      <w:start w:val="1"/>
      <w:numFmt w:val="bullet"/>
      <w:pStyle w:val="ListBullet4"/>
      <w:lvlText w:val=""/>
      <w:lvlJc w:val="left"/>
      <w:pPr>
        <w:ind w:left="360" w:hanging="360"/>
      </w:pPr>
      <w:rPr>
        <w:rFonts w:ascii="Wingdings" w:hAnsi="Wingdings" w:hint="default"/>
        <w:color w:val="9DBCB0"/>
        <w:sz w:val="24"/>
      </w:rPr>
    </w:lvl>
    <w:lvl w:ilvl="1" w:tplc="DC30D0FE" w:tentative="1">
      <w:start w:val="1"/>
      <w:numFmt w:val="bullet"/>
      <w:lvlText w:val="o"/>
      <w:lvlJc w:val="left"/>
      <w:pPr>
        <w:ind w:left="1080" w:hanging="360"/>
      </w:pPr>
      <w:rPr>
        <w:rFonts w:ascii="Courier New" w:hAnsi="Courier New" w:cs="Courier New" w:hint="default"/>
      </w:rPr>
    </w:lvl>
    <w:lvl w:ilvl="2" w:tplc="57CC8CEA" w:tentative="1">
      <w:start w:val="1"/>
      <w:numFmt w:val="bullet"/>
      <w:lvlText w:val=""/>
      <w:lvlJc w:val="left"/>
      <w:pPr>
        <w:ind w:left="1800" w:hanging="360"/>
      </w:pPr>
      <w:rPr>
        <w:rFonts w:ascii="Wingdings" w:hAnsi="Wingdings" w:hint="default"/>
      </w:rPr>
    </w:lvl>
    <w:lvl w:ilvl="3" w:tplc="63447EEA" w:tentative="1">
      <w:start w:val="1"/>
      <w:numFmt w:val="bullet"/>
      <w:lvlText w:val=""/>
      <w:lvlJc w:val="left"/>
      <w:pPr>
        <w:ind w:left="2520" w:hanging="360"/>
      </w:pPr>
      <w:rPr>
        <w:rFonts w:ascii="Symbol" w:hAnsi="Symbol" w:hint="default"/>
      </w:rPr>
    </w:lvl>
    <w:lvl w:ilvl="4" w:tplc="4638502C" w:tentative="1">
      <w:start w:val="1"/>
      <w:numFmt w:val="bullet"/>
      <w:lvlText w:val="o"/>
      <w:lvlJc w:val="left"/>
      <w:pPr>
        <w:ind w:left="3240" w:hanging="360"/>
      </w:pPr>
      <w:rPr>
        <w:rFonts w:ascii="Courier New" w:hAnsi="Courier New" w:cs="Courier New" w:hint="default"/>
      </w:rPr>
    </w:lvl>
    <w:lvl w:ilvl="5" w:tplc="026AFD62" w:tentative="1">
      <w:start w:val="1"/>
      <w:numFmt w:val="bullet"/>
      <w:lvlText w:val=""/>
      <w:lvlJc w:val="left"/>
      <w:pPr>
        <w:ind w:left="3960" w:hanging="360"/>
      </w:pPr>
      <w:rPr>
        <w:rFonts w:ascii="Wingdings" w:hAnsi="Wingdings" w:hint="default"/>
      </w:rPr>
    </w:lvl>
    <w:lvl w:ilvl="6" w:tplc="1D221C6E" w:tentative="1">
      <w:start w:val="1"/>
      <w:numFmt w:val="bullet"/>
      <w:lvlText w:val=""/>
      <w:lvlJc w:val="left"/>
      <w:pPr>
        <w:ind w:left="4680" w:hanging="360"/>
      </w:pPr>
      <w:rPr>
        <w:rFonts w:ascii="Symbol" w:hAnsi="Symbol" w:hint="default"/>
      </w:rPr>
    </w:lvl>
    <w:lvl w:ilvl="7" w:tplc="1E7845D4" w:tentative="1">
      <w:start w:val="1"/>
      <w:numFmt w:val="bullet"/>
      <w:lvlText w:val="o"/>
      <w:lvlJc w:val="left"/>
      <w:pPr>
        <w:ind w:left="5400" w:hanging="360"/>
      </w:pPr>
      <w:rPr>
        <w:rFonts w:ascii="Courier New" w:hAnsi="Courier New" w:cs="Courier New" w:hint="default"/>
      </w:rPr>
    </w:lvl>
    <w:lvl w:ilvl="8" w:tplc="268E999C" w:tentative="1">
      <w:start w:val="1"/>
      <w:numFmt w:val="bullet"/>
      <w:lvlText w:val=""/>
      <w:lvlJc w:val="left"/>
      <w:pPr>
        <w:ind w:left="6120" w:hanging="360"/>
      </w:pPr>
      <w:rPr>
        <w:rFonts w:ascii="Wingdings" w:hAnsi="Wingdings" w:hint="default"/>
      </w:rPr>
    </w:lvl>
  </w:abstractNum>
  <w:abstractNum w:abstractNumId="18">
    <w:nsid w:val="2A5952C3"/>
    <w:multiLevelType w:val="hybridMultilevel"/>
    <w:tmpl w:val="74BCF616"/>
    <w:lvl w:ilvl="0" w:tplc="D30AB0D6">
      <w:start w:val="1"/>
      <w:numFmt w:val="lowerLetter"/>
      <w:pStyle w:val="ListNumber5"/>
      <w:lvlText w:val="%1)"/>
      <w:lvlJc w:val="left"/>
      <w:pPr>
        <w:ind w:left="720" w:hanging="360"/>
      </w:pPr>
    </w:lvl>
    <w:lvl w:ilvl="1" w:tplc="1C090003" w:tentative="1">
      <w:start w:val="1"/>
      <w:numFmt w:val="lowerLetter"/>
      <w:lvlText w:val="%2."/>
      <w:lvlJc w:val="left"/>
      <w:pPr>
        <w:ind w:left="1440" w:hanging="360"/>
      </w:pPr>
    </w:lvl>
    <w:lvl w:ilvl="2" w:tplc="1C090005" w:tentative="1">
      <w:start w:val="1"/>
      <w:numFmt w:val="lowerRoman"/>
      <w:lvlText w:val="%3."/>
      <w:lvlJc w:val="right"/>
      <w:pPr>
        <w:ind w:left="2160" w:hanging="180"/>
      </w:pPr>
    </w:lvl>
    <w:lvl w:ilvl="3" w:tplc="1C090001" w:tentative="1">
      <w:start w:val="1"/>
      <w:numFmt w:val="decimal"/>
      <w:lvlText w:val="%4."/>
      <w:lvlJc w:val="left"/>
      <w:pPr>
        <w:ind w:left="2880" w:hanging="360"/>
      </w:pPr>
    </w:lvl>
    <w:lvl w:ilvl="4" w:tplc="1C090003" w:tentative="1">
      <w:start w:val="1"/>
      <w:numFmt w:val="lowerLetter"/>
      <w:lvlText w:val="%5."/>
      <w:lvlJc w:val="left"/>
      <w:pPr>
        <w:ind w:left="3600" w:hanging="360"/>
      </w:pPr>
    </w:lvl>
    <w:lvl w:ilvl="5" w:tplc="1C090005" w:tentative="1">
      <w:start w:val="1"/>
      <w:numFmt w:val="lowerRoman"/>
      <w:lvlText w:val="%6."/>
      <w:lvlJc w:val="right"/>
      <w:pPr>
        <w:ind w:left="4320" w:hanging="180"/>
      </w:pPr>
    </w:lvl>
    <w:lvl w:ilvl="6" w:tplc="1C090001" w:tentative="1">
      <w:start w:val="1"/>
      <w:numFmt w:val="decimal"/>
      <w:lvlText w:val="%7."/>
      <w:lvlJc w:val="left"/>
      <w:pPr>
        <w:ind w:left="5040" w:hanging="360"/>
      </w:pPr>
    </w:lvl>
    <w:lvl w:ilvl="7" w:tplc="1C090003" w:tentative="1">
      <w:start w:val="1"/>
      <w:numFmt w:val="lowerLetter"/>
      <w:lvlText w:val="%8."/>
      <w:lvlJc w:val="left"/>
      <w:pPr>
        <w:ind w:left="5760" w:hanging="360"/>
      </w:pPr>
    </w:lvl>
    <w:lvl w:ilvl="8" w:tplc="1C090005" w:tentative="1">
      <w:start w:val="1"/>
      <w:numFmt w:val="lowerRoman"/>
      <w:lvlText w:val="%9."/>
      <w:lvlJc w:val="right"/>
      <w:pPr>
        <w:ind w:left="6480" w:hanging="180"/>
      </w:pPr>
    </w:lvl>
  </w:abstractNum>
  <w:abstractNum w:abstractNumId="19">
    <w:nsid w:val="2B970CD6"/>
    <w:multiLevelType w:val="hybridMultilevel"/>
    <w:tmpl w:val="022803BC"/>
    <w:lvl w:ilvl="0" w:tplc="04090015">
      <w:start w:val="1"/>
      <w:numFmt w:val="upperLetter"/>
      <w:lvlText w:val="%1."/>
      <w:lvlJc w:val="left"/>
      <w:pPr>
        <w:ind w:left="720" w:hanging="360"/>
      </w:p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E1472E9"/>
    <w:multiLevelType w:val="hybridMultilevel"/>
    <w:tmpl w:val="8A88EA7A"/>
    <w:lvl w:ilvl="0" w:tplc="924620AA">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337604B0"/>
    <w:multiLevelType w:val="multilevel"/>
    <w:tmpl w:val="611AAAD8"/>
    <w:styleLink w:val="Recommnendation"/>
    <w:lvl w:ilvl="0">
      <w:start w:val="1"/>
      <w:numFmt w:val="decimal"/>
      <w:pStyle w:val="Recommendation"/>
      <w:lvlText w:val="Recommendation %1"/>
      <w:lvlJc w:val="left"/>
      <w:pPr>
        <w:ind w:left="2268" w:hanging="1701"/>
      </w:pPr>
      <w:rPr>
        <w:rFonts w:ascii="Tahoma" w:hAnsi="Tahoma" w:hint="default"/>
        <w:b/>
        <w:i/>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355D68F3"/>
    <w:multiLevelType w:val="multilevel"/>
    <w:tmpl w:val="6C02E0AE"/>
    <w:lvl w:ilvl="0">
      <w:start w:val="1"/>
      <w:numFmt w:val="decimal"/>
      <w:lvlText w:val="%1"/>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2.1.%3."/>
      <w:lvlJc w:val="left"/>
      <w:pPr>
        <w:ind w:left="1276" w:hanging="1134"/>
      </w:pPr>
      <w:rPr>
        <w:rFonts w:ascii="Arial" w:hAnsi="Arial" w:cs="Arial" w:hint="default"/>
        <w:b/>
        <w:i w:val="0"/>
      </w:rPr>
    </w:lvl>
    <w:lvl w:ilvl="3">
      <w:start w:val="1"/>
      <w:numFmt w:val="decimal"/>
      <w:lvlRestart w:val="1"/>
      <w:isLgl/>
      <w:lvlText w:val="Annex %4"/>
      <w:lvlJc w:val="left"/>
      <w:pPr>
        <w:ind w:left="2835" w:hanging="1701"/>
      </w:pPr>
      <w:rPr>
        <w:rFonts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23">
    <w:nsid w:val="398F61F4"/>
    <w:multiLevelType w:val="hybridMultilevel"/>
    <w:tmpl w:val="F6049494"/>
    <w:lvl w:ilvl="0" w:tplc="04090017">
      <w:start w:val="1"/>
      <w:numFmt w:val="lowerLetter"/>
      <w:lvlText w:val="%1)"/>
      <w:lvlJc w:val="left"/>
      <w:pPr>
        <w:ind w:left="720" w:hanging="360"/>
      </w:pPr>
    </w:lvl>
    <w:lvl w:ilvl="1" w:tplc="93B87206">
      <w:start w:val="1"/>
      <w:numFmt w:val="upp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9A7063C"/>
    <w:multiLevelType w:val="hybridMultilevel"/>
    <w:tmpl w:val="99F2883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3B0F5FC7"/>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3C733AF0"/>
    <w:multiLevelType w:val="hybridMultilevel"/>
    <w:tmpl w:val="83909664"/>
    <w:lvl w:ilvl="0" w:tplc="7D52543A">
      <w:start w:val="1"/>
      <w:numFmt w:val="lowerLetter"/>
      <w:lvlText w:val="%1)"/>
      <w:lvlJc w:val="left"/>
      <w:pPr>
        <w:ind w:left="1440" w:hanging="360"/>
      </w:pPr>
    </w:lvl>
    <w:lvl w:ilvl="1" w:tplc="BAD4ECB8" w:tentative="1">
      <w:start w:val="1"/>
      <w:numFmt w:val="lowerLetter"/>
      <w:lvlText w:val="%2."/>
      <w:lvlJc w:val="left"/>
      <w:pPr>
        <w:ind w:left="2160" w:hanging="360"/>
      </w:pPr>
    </w:lvl>
    <w:lvl w:ilvl="2" w:tplc="E21259F6" w:tentative="1">
      <w:start w:val="1"/>
      <w:numFmt w:val="lowerRoman"/>
      <w:lvlText w:val="%3."/>
      <w:lvlJc w:val="right"/>
      <w:pPr>
        <w:ind w:left="2880" w:hanging="180"/>
      </w:pPr>
    </w:lvl>
    <w:lvl w:ilvl="3" w:tplc="917A9DCC" w:tentative="1">
      <w:start w:val="1"/>
      <w:numFmt w:val="decimal"/>
      <w:lvlText w:val="%4."/>
      <w:lvlJc w:val="left"/>
      <w:pPr>
        <w:ind w:left="3600" w:hanging="360"/>
      </w:pPr>
    </w:lvl>
    <w:lvl w:ilvl="4" w:tplc="210895A0" w:tentative="1">
      <w:start w:val="1"/>
      <w:numFmt w:val="lowerLetter"/>
      <w:lvlText w:val="%5."/>
      <w:lvlJc w:val="left"/>
      <w:pPr>
        <w:ind w:left="4320" w:hanging="360"/>
      </w:pPr>
    </w:lvl>
    <w:lvl w:ilvl="5" w:tplc="C7F0CEA8" w:tentative="1">
      <w:start w:val="1"/>
      <w:numFmt w:val="lowerRoman"/>
      <w:lvlText w:val="%6."/>
      <w:lvlJc w:val="right"/>
      <w:pPr>
        <w:ind w:left="5040" w:hanging="180"/>
      </w:pPr>
    </w:lvl>
    <w:lvl w:ilvl="6" w:tplc="A6268EAE" w:tentative="1">
      <w:start w:val="1"/>
      <w:numFmt w:val="decimal"/>
      <w:lvlText w:val="%7."/>
      <w:lvlJc w:val="left"/>
      <w:pPr>
        <w:ind w:left="5760" w:hanging="360"/>
      </w:pPr>
    </w:lvl>
    <w:lvl w:ilvl="7" w:tplc="31F28B9C" w:tentative="1">
      <w:start w:val="1"/>
      <w:numFmt w:val="lowerLetter"/>
      <w:lvlText w:val="%8."/>
      <w:lvlJc w:val="left"/>
      <w:pPr>
        <w:ind w:left="6480" w:hanging="360"/>
      </w:pPr>
    </w:lvl>
    <w:lvl w:ilvl="8" w:tplc="5FFA82C0" w:tentative="1">
      <w:start w:val="1"/>
      <w:numFmt w:val="lowerRoman"/>
      <w:lvlText w:val="%9."/>
      <w:lvlJc w:val="right"/>
      <w:pPr>
        <w:ind w:left="7200" w:hanging="180"/>
      </w:pPr>
    </w:lvl>
  </w:abstractNum>
  <w:abstractNum w:abstractNumId="27">
    <w:nsid w:val="3EC36F86"/>
    <w:multiLevelType w:val="hybridMultilevel"/>
    <w:tmpl w:val="86723E80"/>
    <w:lvl w:ilvl="0" w:tplc="04090017">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nsid w:val="42A60BD8"/>
    <w:multiLevelType w:val="hybridMultilevel"/>
    <w:tmpl w:val="099C28E0"/>
    <w:lvl w:ilvl="0" w:tplc="081A0001">
      <w:start w:val="1"/>
      <w:numFmt w:val="bullet"/>
      <w:lvlText w:val=""/>
      <w:lvlJc w:val="left"/>
      <w:pPr>
        <w:ind w:left="1080" w:hanging="360"/>
      </w:pPr>
      <w:rPr>
        <w:rFonts w:ascii="Symbol" w:hAnsi="Symbol"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29">
    <w:nsid w:val="450800D2"/>
    <w:multiLevelType w:val="hybridMultilevel"/>
    <w:tmpl w:val="B74694BE"/>
    <w:lvl w:ilvl="0" w:tplc="4CD89182">
      <w:start w:val="1"/>
      <w:numFmt w:val="bullet"/>
      <w:pStyle w:val="Bullets"/>
      <w:lvlText w:val=""/>
      <w:lvlJc w:val="left"/>
      <w:pPr>
        <w:tabs>
          <w:tab w:val="num" w:pos="360"/>
        </w:tabs>
        <w:ind w:left="360" w:hanging="360"/>
      </w:pPr>
      <w:rPr>
        <w:rFonts w:ascii="Symbol" w:hAnsi="Symbol" w:hint="default"/>
      </w:rPr>
    </w:lvl>
    <w:lvl w:ilvl="1" w:tplc="97984F34">
      <w:start w:val="1"/>
      <w:numFmt w:val="bullet"/>
      <w:lvlText w:val=""/>
      <w:lvlJc w:val="left"/>
      <w:pPr>
        <w:tabs>
          <w:tab w:val="num" w:pos="1003"/>
        </w:tabs>
        <w:ind w:left="1003" w:hanging="283"/>
      </w:pPr>
      <w:rPr>
        <w:rFonts w:ascii="Symbol" w:hAnsi="Symbol" w:hint="default"/>
      </w:rPr>
    </w:lvl>
    <w:lvl w:ilvl="2" w:tplc="F87A1ADE">
      <w:start w:val="1"/>
      <w:numFmt w:val="bullet"/>
      <w:lvlText w:val=""/>
      <w:lvlJc w:val="left"/>
      <w:pPr>
        <w:tabs>
          <w:tab w:val="num" w:pos="1800"/>
        </w:tabs>
        <w:ind w:left="1800" w:hanging="360"/>
      </w:pPr>
      <w:rPr>
        <w:rFonts w:ascii="Wingdings" w:hAnsi="Wingdings" w:hint="default"/>
      </w:rPr>
    </w:lvl>
    <w:lvl w:ilvl="3" w:tplc="2AC63A96">
      <w:start w:val="1"/>
      <w:numFmt w:val="bullet"/>
      <w:lvlText w:val=""/>
      <w:lvlJc w:val="left"/>
      <w:pPr>
        <w:tabs>
          <w:tab w:val="num" w:pos="2520"/>
        </w:tabs>
        <w:ind w:left="2520" w:hanging="360"/>
      </w:pPr>
      <w:rPr>
        <w:rFonts w:ascii="Symbol" w:hAnsi="Symbol" w:hint="default"/>
      </w:rPr>
    </w:lvl>
    <w:lvl w:ilvl="4" w:tplc="E3781F96">
      <w:start w:val="1"/>
      <w:numFmt w:val="bullet"/>
      <w:lvlText w:val="o"/>
      <w:lvlJc w:val="left"/>
      <w:pPr>
        <w:tabs>
          <w:tab w:val="num" w:pos="3240"/>
        </w:tabs>
        <w:ind w:left="3240" w:hanging="360"/>
      </w:pPr>
      <w:rPr>
        <w:rFonts w:ascii="Courier New" w:hAnsi="Courier New" w:hint="default"/>
      </w:rPr>
    </w:lvl>
    <w:lvl w:ilvl="5" w:tplc="294CAB6E">
      <w:start w:val="1"/>
      <w:numFmt w:val="bullet"/>
      <w:lvlText w:val=""/>
      <w:lvlJc w:val="left"/>
      <w:pPr>
        <w:tabs>
          <w:tab w:val="num" w:pos="3960"/>
        </w:tabs>
        <w:ind w:left="3960" w:hanging="360"/>
      </w:pPr>
      <w:rPr>
        <w:rFonts w:ascii="Wingdings" w:hAnsi="Wingdings" w:hint="default"/>
      </w:rPr>
    </w:lvl>
    <w:lvl w:ilvl="6" w:tplc="4CF6CA94">
      <w:start w:val="1"/>
      <w:numFmt w:val="bullet"/>
      <w:lvlText w:val=""/>
      <w:lvlJc w:val="left"/>
      <w:pPr>
        <w:tabs>
          <w:tab w:val="num" w:pos="4680"/>
        </w:tabs>
        <w:ind w:left="4680" w:hanging="360"/>
      </w:pPr>
      <w:rPr>
        <w:rFonts w:ascii="Symbol" w:hAnsi="Symbol" w:hint="default"/>
      </w:rPr>
    </w:lvl>
    <w:lvl w:ilvl="7" w:tplc="47C47C12">
      <w:start w:val="1"/>
      <w:numFmt w:val="bullet"/>
      <w:lvlText w:val="o"/>
      <w:lvlJc w:val="left"/>
      <w:pPr>
        <w:tabs>
          <w:tab w:val="num" w:pos="5400"/>
        </w:tabs>
        <w:ind w:left="5400" w:hanging="360"/>
      </w:pPr>
      <w:rPr>
        <w:rFonts w:ascii="Courier New" w:hAnsi="Courier New" w:hint="default"/>
      </w:rPr>
    </w:lvl>
    <w:lvl w:ilvl="8" w:tplc="36EEA976">
      <w:start w:val="1"/>
      <w:numFmt w:val="bullet"/>
      <w:lvlText w:val=""/>
      <w:lvlJc w:val="left"/>
      <w:pPr>
        <w:tabs>
          <w:tab w:val="num" w:pos="6120"/>
        </w:tabs>
        <w:ind w:left="6120" w:hanging="360"/>
      </w:pPr>
      <w:rPr>
        <w:rFonts w:ascii="Wingdings" w:hAnsi="Wingdings" w:hint="default"/>
      </w:rPr>
    </w:lvl>
  </w:abstractNum>
  <w:abstractNum w:abstractNumId="30">
    <w:nsid w:val="4B280A8D"/>
    <w:multiLevelType w:val="hybridMultilevel"/>
    <w:tmpl w:val="FF96A630"/>
    <w:lvl w:ilvl="0" w:tplc="486EF512">
      <w:start w:val="1"/>
      <w:numFmt w:val="upperRoman"/>
      <w:pStyle w:val="Subtitle"/>
      <w:lvlText w:val="%1."/>
      <w:lvlJc w:val="left"/>
      <w:pPr>
        <w:tabs>
          <w:tab w:val="num" w:pos="720"/>
        </w:tabs>
      </w:pPr>
      <w:rPr>
        <w:rFonts w:ascii="Arial" w:hAnsi="Arial" w:cs="Times New Roman" w:hint="default"/>
        <w:b/>
        <w:i w:val="0"/>
        <w:caps/>
        <w:sz w:val="22"/>
        <w:szCs w:val="22"/>
      </w:rPr>
    </w:lvl>
    <w:lvl w:ilvl="1" w:tplc="5D7A6384">
      <w:start w:val="1"/>
      <w:numFmt w:val="lowerRoman"/>
      <w:lvlText w:val="(%2)"/>
      <w:lvlJc w:val="left"/>
      <w:pPr>
        <w:tabs>
          <w:tab w:val="num" w:pos="1440"/>
        </w:tabs>
        <w:ind w:left="720"/>
      </w:pPr>
      <w:rPr>
        <w:rFonts w:ascii="Arial" w:hAnsi="Arial" w:cs="Times New Roman" w:hint="default"/>
        <w:b w:val="0"/>
        <w:i w:val="0"/>
        <w:caps w:val="0"/>
        <w:sz w:val="22"/>
        <w:szCs w:val="22"/>
      </w:rPr>
    </w:lvl>
    <w:lvl w:ilvl="2" w:tplc="39FC0592" w:tentative="1">
      <w:start w:val="1"/>
      <w:numFmt w:val="lowerRoman"/>
      <w:lvlText w:val="%3."/>
      <w:lvlJc w:val="right"/>
      <w:pPr>
        <w:tabs>
          <w:tab w:val="num" w:pos="2160"/>
        </w:tabs>
        <w:ind w:left="2160" w:hanging="180"/>
      </w:pPr>
      <w:rPr>
        <w:rFonts w:cs="Times New Roman"/>
      </w:rPr>
    </w:lvl>
    <w:lvl w:ilvl="3" w:tplc="1450AC80" w:tentative="1">
      <w:start w:val="1"/>
      <w:numFmt w:val="decimal"/>
      <w:lvlText w:val="%4."/>
      <w:lvlJc w:val="left"/>
      <w:pPr>
        <w:tabs>
          <w:tab w:val="num" w:pos="2880"/>
        </w:tabs>
        <w:ind w:left="2880" w:hanging="360"/>
      </w:pPr>
      <w:rPr>
        <w:rFonts w:cs="Times New Roman"/>
      </w:rPr>
    </w:lvl>
    <w:lvl w:ilvl="4" w:tplc="1AF200BE" w:tentative="1">
      <w:start w:val="1"/>
      <w:numFmt w:val="lowerLetter"/>
      <w:lvlText w:val="%5."/>
      <w:lvlJc w:val="left"/>
      <w:pPr>
        <w:tabs>
          <w:tab w:val="num" w:pos="3600"/>
        </w:tabs>
        <w:ind w:left="3600" w:hanging="360"/>
      </w:pPr>
      <w:rPr>
        <w:rFonts w:cs="Times New Roman"/>
      </w:rPr>
    </w:lvl>
    <w:lvl w:ilvl="5" w:tplc="D9A06286" w:tentative="1">
      <w:start w:val="1"/>
      <w:numFmt w:val="lowerRoman"/>
      <w:lvlText w:val="%6."/>
      <w:lvlJc w:val="right"/>
      <w:pPr>
        <w:tabs>
          <w:tab w:val="num" w:pos="4320"/>
        </w:tabs>
        <w:ind w:left="4320" w:hanging="180"/>
      </w:pPr>
      <w:rPr>
        <w:rFonts w:cs="Times New Roman"/>
      </w:rPr>
    </w:lvl>
    <w:lvl w:ilvl="6" w:tplc="25F470A8" w:tentative="1">
      <w:start w:val="1"/>
      <w:numFmt w:val="decimal"/>
      <w:lvlText w:val="%7."/>
      <w:lvlJc w:val="left"/>
      <w:pPr>
        <w:tabs>
          <w:tab w:val="num" w:pos="5040"/>
        </w:tabs>
        <w:ind w:left="5040" w:hanging="360"/>
      </w:pPr>
      <w:rPr>
        <w:rFonts w:cs="Times New Roman"/>
      </w:rPr>
    </w:lvl>
    <w:lvl w:ilvl="7" w:tplc="3F98226E" w:tentative="1">
      <w:start w:val="1"/>
      <w:numFmt w:val="lowerLetter"/>
      <w:lvlText w:val="%8."/>
      <w:lvlJc w:val="left"/>
      <w:pPr>
        <w:tabs>
          <w:tab w:val="num" w:pos="5760"/>
        </w:tabs>
        <w:ind w:left="5760" w:hanging="360"/>
      </w:pPr>
      <w:rPr>
        <w:rFonts w:cs="Times New Roman"/>
      </w:rPr>
    </w:lvl>
    <w:lvl w:ilvl="8" w:tplc="448C25C6" w:tentative="1">
      <w:start w:val="1"/>
      <w:numFmt w:val="lowerRoman"/>
      <w:lvlText w:val="%9."/>
      <w:lvlJc w:val="right"/>
      <w:pPr>
        <w:tabs>
          <w:tab w:val="num" w:pos="6480"/>
        </w:tabs>
        <w:ind w:left="6480" w:hanging="180"/>
      </w:pPr>
      <w:rPr>
        <w:rFonts w:cs="Times New Roman"/>
      </w:rPr>
    </w:lvl>
  </w:abstractNum>
  <w:abstractNum w:abstractNumId="31">
    <w:nsid w:val="4CCF6C4E"/>
    <w:multiLevelType w:val="multilevel"/>
    <w:tmpl w:val="5BFC2E6A"/>
    <w:lvl w:ilvl="0">
      <w:start w:val="1"/>
      <w:numFmt w:val="decimal"/>
      <w:pStyle w:val="Heading1"/>
      <w:lvlText w:val="%1"/>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Heading2"/>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1.%2.%3"/>
      <w:lvlJc w:val="left"/>
      <w:pPr>
        <w:ind w:left="1134" w:hanging="1134"/>
      </w:pPr>
      <w:rPr>
        <w:rFonts w:cs="Courier New" w:hint="default"/>
        <w:b/>
        <w:i w:val="0"/>
      </w:rPr>
    </w:lvl>
    <w:lvl w:ilvl="3">
      <w:start w:val="1"/>
      <w:numFmt w:val="decimal"/>
      <w:lvlRestart w:val="1"/>
      <w:pStyle w:val="Annex"/>
      <w:isLgl/>
      <w:lvlText w:val="Annex %4"/>
      <w:lvlJc w:val="left"/>
      <w:pPr>
        <w:ind w:left="2835" w:hanging="1701"/>
      </w:pPr>
      <w:rPr>
        <w:rFonts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2">
    <w:nsid w:val="4D6A10BD"/>
    <w:multiLevelType w:val="hybridMultilevel"/>
    <w:tmpl w:val="B114C9F0"/>
    <w:lvl w:ilvl="0" w:tplc="96C0D0E8">
      <w:start w:val="1"/>
      <w:numFmt w:val="bullet"/>
      <w:lvlText w:val=""/>
      <w:lvlJc w:val="left"/>
      <w:pPr>
        <w:ind w:left="720" w:hanging="360"/>
      </w:pPr>
      <w:rPr>
        <w:rFonts w:ascii="Symbol" w:hAnsi="Symbol" w:hint="default"/>
        <w:color w:val="auto"/>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3">
    <w:nsid w:val="567168A7"/>
    <w:multiLevelType w:val="multilevel"/>
    <w:tmpl w:val="1F847568"/>
    <w:lvl w:ilvl="0">
      <w:start w:val="1"/>
      <w:numFmt w:val="decimal"/>
      <w:lvlText w:val="%1"/>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2.2.%3."/>
      <w:lvlJc w:val="left"/>
      <w:pPr>
        <w:ind w:left="1276" w:hanging="1134"/>
      </w:pPr>
      <w:rPr>
        <w:rFonts w:hint="default"/>
        <w:b/>
        <w:i w:val="0"/>
      </w:rPr>
    </w:lvl>
    <w:lvl w:ilvl="3">
      <w:start w:val="1"/>
      <w:numFmt w:val="decimal"/>
      <w:lvlRestart w:val="1"/>
      <w:isLgl/>
      <w:lvlText w:val="Annex %4"/>
      <w:lvlJc w:val="left"/>
      <w:pPr>
        <w:ind w:left="2835" w:hanging="1701"/>
      </w:pPr>
      <w:rPr>
        <w:rFonts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4">
    <w:nsid w:val="56B07684"/>
    <w:multiLevelType w:val="multilevel"/>
    <w:tmpl w:val="C442B836"/>
    <w:lvl w:ilvl="0">
      <w:start w:val="1"/>
      <w:numFmt w:val="decimal"/>
      <w:lvlText w:val="%1"/>
      <w:lvlJc w:val="left"/>
      <w:pPr>
        <w:ind w:left="1134" w:hanging="1134"/>
      </w:pPr>
      <w:rPr>
        <w:rFonts w:ascii="Tahoma Bold" w:hAnsi="Tahoma Bold" w:hint="default"/>
        <w:b/>
        <w:bCs w:val="0"/>
        <w:i w:val="0"/>
        <w:iCs w:val="0"/>
        <w:caps w:val="0"/>
        <w:strike w:val="0"/>
        <w:dstrike w:val="0"/>
        <w:vanish w:val="0"/>
        <w:color w:val="9DBCB0"/>
        <w:spacing w:val="0"/>
        <w:kern w:val="0"/>
        <w:position w:val="0"/>
        <w:sz w:val="32"/>
        <w:u w:val="none"/>
        <w:vertAlign w:val="baseline"/>
        <w:em w:val="none"/>
      </w:rPr>
    </w:lvl>
    <w:lvl w:ilvl="1">
      <w:start w:val="1"/>
      <w:numFmt w:val="upperLetter"/>
      <w:isLgl/>
      <w:lvlText w:val="%1.%2"/>
      <w:lvlJc w:val="left"/>
      <w:pPr>
        <w:ind w:left="1134" w:hanging="1134"/>
      </w:pPr>
      <w:rPr>
        <w:rFonts w:cs="Courier New" w:hint="default"/>
        <w:b/>
        <w:bCs w:val="0"/>
        <w:i w:val="0"/>
        <w:iCs w:val="0"/>
        <w:caps w:val="0"/>
        <w:smallCaps w:val="0"/>
        <w:strike w:val="0"/>
        <w:dstrike w:val="0"/>
        <w:noProof w:val="0"/>
        <w:snapToGrid w:val="0"/>
        <w:vanish w:val="0"/>
        <w:color w:val="9DBCB0"/>
        <w:spacing w:val="0"/>
        <w:kern w:val="0"/>
        <w:position w:val="0"/>
        <w:sz w:val="30"/>
        <w:u w:val="none"/>
        <w:vertAlign w:val="baseline"/>
        <w:em w:val="none"/>
      </w:rPr>
    </w:lvl>
    <w:lvl w:ilvl="2">
      <w:start w:val="1"/>
      <w:numFmt w:val="decimal"/>
      <w:isLgl/>
      <w:lvlText w:val="%1.%2.%3"/>
      <w:lvlJc w:val="left"/>
      <w:pPr>
        <w:ind w:left="1134" w:hanging="1134"/>
      </w:pPr>
      <w:rPr>
        <w:rFonts w:cs="Courier New" w:hint="default"/>
        <w:b/>
        <w:bCs w:val="0"/>
        <w:i w:val="0"/>
        <w:iCs w:val="0"/>
        <w:caps w:val="0"/>
        <w:smallCaps w:val="0"/>
        <w:strike w:val="0"/>
        <w:dstrike w:val="0"/>
        <w:vanish w:val="0"/>
        <w:color w:val="9DBCB0"/>
        <w:spacing w:val="0"/>
        <w:kern w:val="0"/>
        <w:position w:val="0"/>
        <w:sz w:val="26"/>
        <w:u w:val="none"/>
        <w:vertAlign w:val="baseline"/>
        <w:em w:val="none"/>
      </w:rPr>
    </w:lvl>
    <w:lvl w:ilvl="3">
      <w:start w:val="1"/>
      <w:numFmt w:val="decimal"/>
      <w:lvlRestart w:val="1"/>
      <w:pStyle w:val="Title"/>
      <w:isLgl/>
      <w:lvlText w:val="Annex %4"/>
      <w:lvlJc w:val="left"/>
      <w:pPr>
        <w:ind w:left="1701" w:hanging="1701"/>
      </w:pPr>
      <w:rPr>
        <w:rFonts w:cs="Courier New" w:hint="default"/>
        <w:b/>
        <w:i w:val="0"/>
        <w:caps w:val="0"/>
        <w:strike w:val="0"/>
        <w:dstrike w:val="0"/>
        <w:vanish w:val="0"/>
        <w:color w:val="9DBCB0"/>
        <w:sz w:val="22"/>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5">
    <w:nsid w:val="597A605F"/>
    <w:multiLevelType w:val="multilevel"/>
    <w:tmpl w:val="98E89A5C"/>
    <w:lvl w:ilvl="0">
      <w:start w:val="1"/>
      <w:numFmt w:val="decimal"/>
      <w:pStyle w:val="KeyIssue"/>
      <w:lvlText w:val="Key Issue %1"/>
      <w:lvlJc w:val="left"/>
      <w:pPr>
        <w:ind w:left="2268" w:hanging="1701"/>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nsid w:val="5D1C3BED"/>
    <w:multiLevelType w:val="hybridMultilevel"/>
    <w:tmpl w:val="89AE58C2"/>
    <w:lvl w:ilvl="0" w:tplc="0409000F">
      <w:start w:val="1"/>
      <w:numFmt w:val="bullet"/>
      <w:lvlText w:val=""/>
      <w:lvlJc w:val="left"/>
      <w:pPr>
        <w:ind w:left="720" w:hanging="360"/>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nsid w:val="62B62B02"/>
    <w:multiLevelType w:val="hybridMultilevel"/>
    <w:tmpl w:val="CC6CE71C"/>
    <w:lvl w:ilvl="0" w:tplc="42123464">
      <w:start w:val="1"/>
      <w:numFmt w:val="decimal"/>
      <w:lvlText w:val="%1)"/>
      <w:lvlJc w:val="left"/>
      <w:pPr>
        <w:ind w:left="1440" w:hanging="360"/>
      </w:pPr>
    </w:lvl>
    <w:lvl w:ilvl="1" w:tplc="5A70EBB2" w:tentative="1">
      <w:start w:val="1"/>
      <w:numFmt w:val="lowerLetter"/>
      <w:lvlText w:val="%2."/>
      <w:lvlJc w:val="left"/>
      <w:pPr>
        <w:ind w:left="2160" w:hanging="360"/>
      </w:pPr>
    </w:lvl>
    <w:lvl w:ilvl="2" w:tplc="BE4E3D7E" w:tentative="1">
      <w:start w:val="1"/>
      <w:numFmt w:val="lowerRoman"/>
      <w:lvlText w:val="%3."/>
      <w:lvlJc w:val="right"/>
      <w:pPr>
        <w:ind w:left="2880" w:hanging="180"/>
      </w:pPr>
    </w:lvl>
    <w:lvl w:ilvl="3" w:tplc="6CD6F0F6" w:tentative="1">
      <w:start w:val="1"/>
      <w:numFmt w:val="decimal"/>
      <w:lvlText w:val="%4."/>
      <w:lvlJc w:val="left"/>
      <w:pPr>
        <w:ind w:left="3600" w:hanging="360"/>
      </w:pPr>
    </w:lvl>
    <w:lvl w:ilvl="4" w:tplc="BEC8B070" w:tentative="1">
      <w:start w:val="1"/>
      <w:numFmt w:val="lowerLetter"/>
      <w:lvlText w:val="%5."/>
      <w:lvlJc w:val="left"/>
      <w:pPr>
        <w:ind w:left="4320" w:hanging="360"/>
      </w:pPr>
    </w:lvl>
    <w:lvl w:ilvl="5" w:tplc="42D4411A" w:tentative="1">
      <w:start w:val="1"/>
      <w:numFmt w:val="lowerRoman"/>
      <w:lvlText w:val="%6."/>
      <w:lvlJc w:val="right"/>
      <w:pPr>
        <w:ind w:left="5040" w:hanging="180"/>
      </w:pPr>
    </w:lvl>
    <w:lvl w:ilvl="6" w:tplc="DEAAA0A6" w:tentative="1">
      <w:start w:val="1"/>
      <w:numFmt w:val="decimal"/>
      <w:lvlText w:val="%7."/>
      <w:lvlJc w:val="left"/>
      <w:pPr>
        <w:ind w:left="5760" w:hanging="360"/>
      </w:pPr>
    </w:lvl>
    <w:lvl w:ilvl="7" w:tplc="6A22F686" w:tentative="1">
      <w:start w:val="1"/>
      <w:numFmt w:val="lowerLetter"/>
      <w:lvlText w:val="%8."/>
      <w:lvlJc w:val="left"/>
      <w:pPr>
        <w:ind w:left="6480" w:hanging="360"/>
      </w:pPr>
    </w:lvl>
    <w:lvl w:ilvl="8" w:tplc="175C7EF8" w:tentative="1">
      <w:start w:val="1"/>
      <w:numFmt w:val="lowerRoman"/>
      <w:lvlText w:val="%9."/>
      <w:lvlJc w:val="right"/>
      <w:pPr>
        <w:ind w:left="7200" w:hanging="180"/>
      </w:pPr>
    </w:lvl>
  </w:abstractNum>
  <w:abstractNum w:abstractNumId="38">
    <w:nsid w:val="68694029"/>
    <w:multiLevelType w:val="multilevel"/>
    <w:tmpl w:val="08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39">
    <w:nsid w:val="69F769DD"/>
    <w:multiLevelType w:val="hybridMultilevel"/>
    <w:tmpl w:val="3FD8C0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0">
    <w:nsid w:val="6C820238"/>
    <w:multiLevelType w:val="multilevel"/>
    <w:tmpl w:val="CCE050BE"/>
    <w:numStyleLink w:val="ListBulletsWorldBankADB"/>
  </w:abstractNum>
  <w:abstractNum w:abstractNumId="41">
    <w:nsid w:val="6F346548"/>
    <w:multiLevelType w:val="hybridMultilevel"/>
    <w:tmpl w:val="A8C070A2"/>
    <w:lvl w:ilvl="0" w:tplc="8C82E7B4">
      <w:start w:val="2"/>
      <w:numFmt w:val="bullet"/>
      <w:lvlText w:val="-"/>
      <w:lvlJc w:val="left"/>
      <w:pPr>
        <w:ind w:left="2160" w:hanging="360"/>
      </w:pPr>
      <w:rPr>
        <w:rFonts w:ascii="Arial" w:eastAsia="Times New Roman"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nsid w:val="6FB825F7"/>
    <w:multiLevelType w:val="hybridMultilevel"/>
    <w:tmpl w:val="6CA8F9E6"/>
    <w:lvl w:ilvl="0" w:tplc="835CD636">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0A00913"/>
    <w:multiLevelType w:val="multilevel"/>
    <w:tmpl w:val="CCE050BE"/>
    <w:styleLink w:val="ListBulletsWorldBankADB"/>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4">
    <w:nsid w:val="70F83CC0"/>
    <w:multiLevelType w:val="hybridMultilevel"/>
    <w:tmpl w:val="45067104"/>
    <w:lvl w:ilvl="0" w:tplc="77D481E0">
      <w:start w:val="1"/>
      <w:numFmt w:val="bullet"/>
      <w:pStyle w:val="bullet"/>
      <w:lvlText w:val=""/>
      <w:lvlJc w:val="left"/>
      <w:pPr>
        <w:tabs>
          <w:tab w:val="num" w:pos="397"/>
        </w:tabs>
        <w:ind w:left="397" w:hanging="397"/>
      </w:pPr>
      <w:rPr>
        <w:rFonts w:ascii="Wingdings" w:hAnsi="Wingdings" w:hint="default"/>
        <w:b w:val="0"/>
        <w:i w:val="0"/>
        <w:color w:val="B3D5EA"/>
        <w:kern w:val="20"/>
        <w:sz w:val="24"/>
      </w:rPr>
    </w:lvl>
    <w:lvl w:ilvl="1" w:tplc="09AA2D3E" w:tentative="1">
      <w:start w:val="1"/>
      <w:numFmt w:val="bullet"/>
      <w:lvlText w:val="o"/>
      <w:lvlJc w:val="left"/>
      <w:pPr>
        <w:tabs>
          <w:tab w:val="num" w:pos="363"/>
        </w:tabs>
        <w:ind w:left="363" w:hanging="360"/>
      </w:pPr>
      <w:rPr>
        <w:rFonts w:ascii="Courier New" w:hAnsi="Courier New" w:cs="Courier New" w:hint="default"/>
      </w:rPr>
    </w:lvl>
    <w:lvl w:ilvl="2" w:tplc="1366AD7E" w:tentative="1">
      <w:start w:val="1"/>
      <w:numFmt w:val="bullet"/>
      <w:lvlText w:val=""/>
      <w:lvlJc w:val="left"/>
      <w:pPr>
        <w:tabs>
          <w:tab w:val="num" w:pos="1083"/>
        </w:tabs>
        <w:ind w:left="1083" w:hanging="360"/>
      </w:pPr>
      <w:rPr>
        <w:rFonts w:ascii="Wingdings" w:hAnsi="Wingdings" w:hint="default"/>
      </w:rPr>
    </w:lvl>
    <w:lvl w:ilvl="3" w:tplc="65B0842A" w:tentative="1">
      <w:start w:val="1"/>
      <w:numFmt w:val="bullet"/>
      <w:lvlText w:val=""/>
      <w:lvlJc w:val="left"/>
      <w:pPr>
        <w:tabs>
          <w:tab w:val="num" w:pos="1803"/>
        </w:tabs>
        <w:ind w:left="1803" w:hanging="360"/>
      </w:pPr>
      <w:rPr>
        <w:rFonts w:ascii="Symbol" w:hAnsi="Symbol" w:hint="default"/>
      </w:rPr>
    </w:lvl>
    <w:lvl w:ilvl="4" w:tplc="CE064348" w:tentative="1">
      <w:start w:val="1"/>
      <w:numFmt w:val="bullet"/>
      <w:lvlText w:val="o"/>
      <w:lvlJc w:val="left"/>
      <w:pPr>
        <w:tabs>
          <w:tab w:val="num" w:pos="2523"/>
        </w:tabs>
        <w:ind w:left="2523" w:hanging="360"/>
      </w:pPr>
      <w:rPr>
        <w:rFonts w:ascii="Courier New" w:hAnsi="Courier New" w:cs="Courier New" w:hint="default"/>
      </w:rPr>
    </w:lvl>
    <w:lvl w:ilvl="5" w:tplc="B4D6E664" w:tentative="1">
      <w:start w:val="1"/>
      <w:numFmt w:val="bullet"/>
      <w:lvlText w:val=""/>
      <w:lvlJc w:val="left"/>
      <w:pPr>
        <w:tabs>
          <w:tab w:val="num" w:pos="3243"/>
        </w:tabs>
        <w:ind w:left="3243" w:hanging="360"/>
      </w:pPr>
      <w:rPr>
        <w:rFonts w:ascii="Wingdings" w:hAnsi="Wingdings" w:hint="default"/>
      </w:rPr>
    </w:lvl>
    <w:lvl w:ilvl="6" w:tplc="4C584D5E" w:tentative="1">
      <w:start w:val="1"/>
      <w:numFmt w:val="bullet"/>
      <w:lvlText w:val=""/>
      <w:lvlJc w:val="left"/>
      <w:pPr>
        <w:tabs>
          <w:tab w:val="num" w:pos="3963"/>
        </w:tabs>
        <w:ind w:left="3963" w:hanging="360"/>
      </w:pPr>
      <w:rPr>
        <w:rFonts w:ascii="Symbol" w:hAnsi="Symbol" w:hint="default"/>
      </w:rPr>
    </w:lvl>
    <w:lvl w:ilvl="7" w:tplc="5DBC5EBC" w:tentative="1">
      <w:start w:val="1"/>
      <w:numFmt w:val="bullet"/>
      <w:lvlText w:val="o"/>
      <w:lvlJc w:val="left"/>
      <w:pPr>
        <w:tabs>
          <w:tab w:val="num" w:pos="4683"/>
        </w:tabs>
        <w:ind w:left="4683" w:hanging="360"/>
      </w:pPr>
      <w:rPr>
        <w:rFonts w:ascii="Courier New" w:hAnsi="Courier New" w:cs="Courier New" w:hint="default"/>
      </w:rPr>
    </w:lvl>
    <w:lvl w:ilvl="8" w:tplc="B3A2009E" w:tentative="1">
      <w:start w:val="1"/>
      <w:numFmt w:val="bullet"/>
      <w:lvlText w:val=""/>
      <w:lvlJc w:val="left"/>
      <w:pPr>
        <w:tabs>
          <w:tab w:val="num" w:pos="5403"/>
        </w:tabs>
        <w:ind w:left="5403" w:hanging="360"/>
      </w:pPr>
      <w:rPr>
        <w:rFonts w:ascii="Wingdings" w:hAnsi="Wingdings" w:hint="default"/>
      </w:rPr>
    </w:lvl>
  </w:abstractNum>
  <w:abstractNum w:abstractNumId="45">
    <w:nsid w:val="734C0C6C"/>
    <w:multiLevelType w:val="hybridMultilevel"/>
    <w:tmpl w:val="7840B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491395A"/>
    <w:multiLevelType w:val="hybridMultilevel"/>
    <w:tmpl w:val="FA74EA5E"/>
    <w:lvl w:ilvl="0" w:tplc="3CF8752A">
      <w:start w:val="1"/>
      <w:numFmt w:val="bullet"/>
      <w:lvlText w:val=""/>
      <w:lvlJc w:val="left"/>
      <w:pPr>
        <w:ind w:left="1145" w:hanging="360"/>
      </w:pPr>
      <w:rPr>
        <w:rFonts w:ascii="Symbol" w:hAnsi="Symbol" w:hint="default"/>
      </w:rPr>
    </w:lvl>
    <w:lvl w:ilvl="1" w:tplc="53925A1E" w:tentative="1">
      <w:start w:val="1"/>
      <w:numFmt w:val="bullet"/>
      <w:lvlText w:val="o"/>
      <w:lvlJc w:val="left"/>
      <w:pPr>
        <w:ind w:left="1865" w:hanging="360"/>
      </w:pPr>
      <w:rPr>
        <w:rFonts w:ascii="Courier New" w:hAnsi="Courier New" w:cs="Courier New" w:hint="default"/>
      </w:rPr>
    </w:lvl>
    <w:lvl w:ilvl="2" w:tplc="A178DF46" w:tentative="1">
      <w:start w:val="1"/>
      <w:numFmt w:val="bullet"/>
      <w:lvlText w:val=""/>
      <w:lvlJc w:val="left"/>
      <w:pPr>
        <w:ind w:left="2585" w:hanging="360"/>
      </w:pPr>
      <w:rPr>
        <w:rFonts w:ascii="Wingdings" w:hAnsi="Wingdings" w:hint="default"/>
      </w:rPr>
    </w:lvl>
    <w:lvl w:ilvl="3" w:tplc="238C2512" w:tentative="1">
      <w:start w:val="1"/>
      <w:numFmt w:val="bullet"/>
      <w:lvlText w:val=""/>
      <w:lvlJc w:val="left"/>
      <w:pPr>
        <w:ind w:left="3305" w:hanging="360"/>
      </w:pPr>
      <w:rPr>
        <w:rFonts w:ascii="Symbol" w:hAnsi="Symbol" w:hint="default"/>
      </w:rPr>
    </w:lvl>
    <w:lvl w:ilvl="4" w:tplc="8F52CCA2" w:tentative="1">
      <w:start w:val="1"/>
      <w:numFmt w:val="bullet"/>
      <w:lvlText w:val="o"/>
      <w:lvlJc w:val="left"/>
      <w:pPr>
        <w:ind w:left="4025" w:hanging="360"/>
      </w:pPr>
      <w:rPr>
        <w:rFonts w:ascii="Courier New" w:hAnsi="Courier New" w:cs="Courier New" w:hint="default"/>
      </w:rPr>
    </w:lvl>
    <w:lvl w:ilvl="5" w:tplc="04C0B72A" w:tentative="1">
      <w:start w:val="1"/>
      <w:numFmt w:val="bullet"/>
      <w:lvlText w:val=""/>
      <w:lvlJc w:val="left"/>
      <w:pPr>
        <w:ind w:left="4745" w:hanging="360"/>
      </w:pPr>
      <w:rPr>
        <w:rFonts w:ascii="Wingdings" w:hAnsi="Wingdings" w:hint="default"/>
      </w:rPr>
    </w:lvl>
    <w:lvl w:ilvl="6" w:tplc="771E3A1C" w:tentative="1">
      <w:start w:val="1"/>
      <w:numFmt w:val="bullet"/>
      <w:lvlText w:val=""/>
      <w:lvlJc w:val="left"/>
      <w:pPr>
        <w:ind w:left="5465" w:hanging="360"/>
      </w:pPr>
      <w:rPr>
        <w:rFonts w:ascii="Symbol" w:hAnsi="Symbol" w:hint="default"/>
      </w:rPr>
    </w:lvl>
    <w:lvl w:ilvl="7" w:tplc="CE5C399C" w:tentative="1">
      <w:start w:val="1"/>
      <w:numFmt w:val="bullet"/>
      <w:lvlText w:val="o"/>
      <w:lvlJc w:val="left"/>
      <w:pPr>
        <w:ind w:left="6185" w:hanging="360"/>
      </w:pPr>
      <w:rPr>
        <w:rFonts w:ascii="Courier New" w:hAnsi="Courier New" w:cs="Courier New" w:hint="default"/>
      </w:rPr>
    </w:lvl>
    <w:lvl w:ilvl="8" w:tplc="967815D8" w:tentative="1">
      <w:start w:val="1"/>
      <w:numFmt w:val="bullet"/>
      <w:lvlText w:val=""/>
      <w:lvlJc w:val="left"/>
      <w:pPr>
        <w:ind w:left="6905" w:hanging="360"/>
      </w:pPr>
      <w:rPr>
        <w:rFonts w:ascii="Wingdings" w:hAnsi="Wingdings" w:hint="default"/>
      </w:rPr>
    </w:lvl>
  </w:abstractNum>
  <w:abstractNum w:abstractNumId="47">
    <w:nsid w:val="7694629C"/>
    <w:multiLevelType w:val="multilevel"/>
    <w:tmpl w:val="0809001D"/>
    <w:styleLink w:val="Style1"/>
    <w:lvl w:ilvl="0">
      <w:start w:val="1"/>
      <w:numFmt w:val="decimal"/>
      <w:lvlText w:val="%1)"/>
      <w:lvlJc w:val="left"/>
      <w:pPr>
        <w:ind w:left="360" w:hanging="360"/>
      </w:pPr>
      <w:rPr>
        <w:color w:val="auto"/>
      </w:r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nsid w:val="78A47E84"/>
    <w:multiLevelType w:val="hybridMultilevel"/>
    <w:tmpl w:val="B8D8A4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78D133E2"/>
    <w:multiLevelType w:val="multilevel"/>
    <w:tmpl w:val="5B925478"/>
    <w:styleLink w:val="Style2"/>
    <w:lvl w:ilvl="0">
      <w:start w:val="1"/>
      <w:numFmt w:val="decimal"/>
      <w:lvlText w:val="%1"/>
      <w:lvlJc w:val="left"/>
      <w:pPr>
        <w:ind w:left="2268" w:hanging="2268"/>
      </w:pPr>
      <w:rPr>
        <w:rFonts w:ascii="Tahoma Bold" w:hAnsi="Tahoma Bold" w:cs="Times New Roman" w:hint="default"/>
        <w:b/>
        <w:bCs w:val="0"/>
        <w:i w:val="0"/>
        <w:iCs w:val="0"/>
        <w:caps w:val="0"/>
        <w:strike w:val="0"/>
        <w:dstrike w:val="0"/>
        <w:vanish w:val="0"/>
        <w:color w:val="9DBCB0"/>
        <w:spacing w:val="0"/>
        <w:kern w:val="0"/>
        <w:position w:val="0"/>
        <w:sz w:val="240"/>
        <w:u w:val="none"/>
        <w:vertAlign w:val="baseline"/>
        <w:em w:val="none"/>
      </w:rPr>
    </w:lvl>
    <w:lvl w:ilvl="1">
      <w:start w:val="1"/>
      <w:numFmt w:val="decimal"/>
      <w:lvlText w:val="%1.%2"/>
      <w:lvlJc w:val="left"/>
      <w:pPr>
        <w:ind w:left="1134" w:hanging="1134"/>
      </w:pPr>
      <w:rPr>
        <w:rFonts w:ascii="Tahoma Bold" w:hAnsi="Tahoma Bold" w:hint="default"/>
        <w:b/>
        <w:i w:val="0"/>
        <w:caps w:val="0"/>
        <w:strike w:val="0"/>
        <w:dstrike w:val="0"/>
        <w:vanish w:val="0"/>
        <w:color w:val="9DBCB0"/>
        <w:sz w:val="30"/>
        <w:vertAlign w:val="baseline"/>
      </w:rPr>
    </w:lvl>
    <w:lvl w:ilvl="2">
      <w:start w:val="1"/>
      <w:numFmt w:val="decimal"/>
      <w:lvlText w:val="%1.%2.%3"/>
      <w:lvlJc w:val="left"/>
      <w:pPr>
        <w:ind w:left="720" w:hanging="720"/>
      </w:pPr>
      <w:rPr>
        <w:rFonts w:ascii="Tahoma Bold" w:hAnsi="Tahoma Bold" w:hint="default"/>
        <w:b/>
        <w:i w:val="0"/>
        <w:caps w:val="0"/>
        <w:strike w:val="0"/>
        <w:dstrike w:val="0"/>
        <w:vanish w:val="0"/>
        <w:color w:val="9DBCB0"/>
        <w:sz w:val="26"/>
        <w:vertAlign w:val="baseline"/>
      </w:rPr>
    </w:lvl>
    <w:lvl w:ilvl="3">
      <w:start w:val="1"/>
      <w:numFmt w:val="decimal"/>
      <w:lvlText w:val="%1.%2.%3.%4"/>
      <w:lvlJc w:val="left"/>
      <w:pPr>
        <w:ind w:left="1134" w:hanging="1134"/>
      </w:pPr>
      <w:rPr>
        <w:rFonts w:ascii="Tahoma Bold" w:hAnsi="Tahoma Bold" w:hint="default"/>
        <w:b/>
        <w:i w:val="0"/>
        <w:caps w:val="0"/>
        <w:strike w:val="0"/>
        <w:dstrike w:val="0"/>
        <w:vanish w:val="0"/>
        <w:color w:val="9DBCB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30"/>
  </w:num>
  <w:num w:numId="2">
    <w:abstractNumId w:val="43"/>
  </w:num>
  <w:num w:numId="3">
    <w:abstractNumId w:val="31"/>
  </w:num>
  <w:num w:numId="4">
    <w:abstractNumId w:val="7"/>
  </w:num>
  <w:num w:numId="5">
    <w:abstractNumId w:val="16"/>
  </w:num>
  <w:num w:numId="6">
    <w:abstractNumId w:val="21"/>
  </w:num>
  <w:num w:numId="7">
    <w:abstractNumId w:val="8"/>
  </w:num>
  <w:num w:numId="8">
    <w:abstractNumId w:val="38"/>
  </w:num>
  <w:num w:numId="9">
    <w:abstractNumId w:val="9"/>
  </w:num>
  <w:num w:numId="10">
    <w:abstractNumId w:val="40"/>
  </w:num>
  <w:num w:numId="11">
    <w:abstractNumId w:val="5"/>
  </w:num>
  <w:num w:numId="12">
    <w:abstractNumId w:val="21"/>
  </w:num>
  <w:num w:numId="13">
    <w:abstractNumId w:val="8"/>
  </w:num>
  <w:num w:numId="14">
    <w:abstractNumId w:val="35"/>
  </w:num>
  <w:num w:numId="15">
    <w:abstractNumId w:val="0"/>
  </w:num>
  <w:num w:numId="16">
    <w:abstractNumId w:val="47"/>
  </w:num>
  <w:num w:numId="17">
    <w:abstractNumId w:val="44"/>
  </w:num>
  <w:num w:numId="18">
    <w:abstractNumId w:val="29"/>
  </w:num>
  <w:num w:numId="19">
    <w:abstractNumId w:val="49"/>
  </w:num>
  <w:num w:numId="20">
    <w:abstractNumId w:val="17"/>
  </w:num>
  <w:num w:numId="21">
    <w:abstractNumId w:val="34"/>
  </w:num>
  <w:num w:numId="22">
    <w:abstractNumId w:val="18"/>
  </w:num>
  <w:num w:numId="23">
    <w:abstractNumId w:val="14"/>
  </w:num>
  <w:num w:numId="24">
    <w:abstractNumId w:val="25"/>
  </w:num>
  <w:num w:numId="25">
    <w:abstractNumId w:val="4"/>
  </w:num>
  <w:num w:numId="26">
    <w:abstractNumId w:val="22"/>
  </w:num>
  <w:num w:numId="27">
    <w:abstractNumId w:val="27"/>
  </w:num>
  <w:num w:numId="28">
    <w:abstractNumId w:val="26"/>
  </w:num>
  <w:num w:numId="29">
    <w:abstractNumId w:val="37"/>
  </w:num>
  <w:num w:numId="30">
    <w:abstractNumId w:val="11"/>
  </w:num>
  <w:num w:numId="31">
    <w:abstractNumId w:val="36"/>
  </w:num>
  <w:num w:numId="32">
    <w:abstractNumId w:val="33"/>
  </w:num>
  <w:num w:numId="33">
    <w:abstractNumId w:val="46"/>
  </w:num>
  <w:num w:numId="34">
    <w:abstractNumId w:val="28"/>
  </w:num>
  <w:num w:numId="35">
    <w:abstractNumId w:val="2"/>
  </w:num>
  <w:num w:numId="36">
    <w:abstractNumId w:val="32"/>
  </w:num>
  <w:num w:numId="37">
    <w:abstractNumId w:val="3"/>
  </w:num>
  <w:num w:numId="38">
    <w:abstractNumId w:val="23"/>
  </w:num>
  <w:num w:numId="39">
    <w:abstractNumId w:val="48"/>
  </w:num>
  <w:num w:numId="40">
    <w:abstractNumId w:val="1"/>
  </w:num>
  <w:num w:numId="41">
    <w:abstractNumId w:val="42"/>
  </w:num>
  <w:num w:numId="42">
    <w:abstractNumId w:val="19"/>
  </w:num>
  <w:num w:numId="43">
    <w:abstractNumId w:val="12"/>
  </w:num>
  <w:num w:numId="44">
    <w:abstractNumId w:val="6"/>
  </w:num>
  <w:num w:numId="45">
    <w:abstractNumId w:val="45"/>
  </w:num>
  <w:num w:numId="46">
    <w:abstractNumId w:val="13"/>
  </w:num>
  <w:num w:numId="47">
    <w:abstractNumId w:val="41"/>
  </w:num>
  <w:num w:numId="48">
    <w:abstractNumId w:val="10"/>
  </w:num>
  <w:num w:numId="49">
    <w:abstractNumId w:val="15"/>
  </w:num>
  <w:num w:numId="50">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spelling="clean" w:grammar="clean"/>
  <w:attachedTemplate r:id="rId1"/>
  <w:revisionView w:inkAnnotations="0"/>
  <w:defaultTabStop w:val="720"/>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5643F"/>
    <w:rsid w:val="0000283C"/>
    <w:rsid w:val="00003753"/>
    <w:rsid w:val="00003FFE"/>
    <w:rsid w:val="00004585"/>
    <w:rsid w:val="00004D96"/>
    <w:rsid w:val="00011307"/>
    <w:rsid w:val="00013D4D"/>
    <w:rsid w:val="00016D8E"/>
    <w:rsid w:val="00017269"/>
    <w:rsid w:val="000178E1"/>
    <w:rsid w:val="00017CCA"/>
    <w:rsid w:val="00022376"/>
    <w:rsid w:val="000250A1"/>
    <w:rsid w:val="00026CB6"/>
    <w:rsid w:val="00027B06"/>
    <w:rsid w:val="00033918"/>
    <w:rsid w:val="00036C24"/>
    <w:rsid w:val="000439F5"/>
    <w:rsid w:val="00047062"/>
    <w:rsid w:val="000471C3"/>
    <w:rsid w:val="00047412"/>
    <w:rsid w:val="0005159B"/>
    <w:rsid w:val="00051EDB"/>
    <w:rsid w:val="000604DF"/>
    <w:rsid w:val="000609A3"/>
    <w:rsid w:val="0006132C"/>
    <w:rsid w:val="000616CF"/>
    <w:rsid w:val="00063EAF"/>
    <w:rsid w:val="000645A0"/>
    <w:rsid w:val="0006612E"/>
    <w:rsid w:val="000702A8"/>
    <w:rsid w:val="0007135F"/>
    <w:rsid w:val="00072A00"/>
    <w:rsid w:val="0007402D"/>
    <w:rsid w:val="00075B28"/>
    <w:rsid w:val="0007647F"/>
    <w:rsid w:val="00076CB5"/>
    <w:rsid w:val="000775F1"/>
    <w:rsid w:val="00077792"/>
    <w:rsid w:val="000811F0"/>
    <w:rsid w:val="0008143B"/>
    <w:rsid w:val="00082427"/>
    <w:rsid w:val="00083589"/>
    <w:rsid w:val="000839A8"/>
    <w:rsid w:val="000839CA"/>
    <w:rsid w:val="000851B0"/>
    <w:rsid w:val="000910A1"/>
    <w:rsid w:val="0009287B"/>
    <w:rsid w:val="00092EDD"/>
    <w:rsid w:val="00092F17"/>
    <w:rsid w:val="00093ED3"/>
    <w:rsid w:val="000A1088"/>
    <w:rsid w:val="000A2C49"/>
    <w:rsid w:val="000B287A"/>
    <w:rsid w:val="000B557B"/>
    <w:rsid w:val="000B755D"/>
    <w:rsid w:val="000C04AD"/>
    <w:rsid w:val="000C16E1"/>
    <w:rsid w:val="000C1984"/>
    <w:rsid w:val="000C22C1"/>
    <w:rsid w:val="000C3422"/>
    <w:rsid w:val="000C38E9"/>
    <w:rsid w:val="000C43C5"/>
    <w:rsid w:val="000C44CD"/>
    <w:rsid w:val="000C63E0"/>
    <w:rsid w:val="000C6CCD"/>
    <w:rsid w:val="000D217A"/>
    <w:rsid w:val="000D2F0D"/>
    <w:rsid w:val="000D495C"/>
    <w:rsid w:val="000E138C"/>
    <w:rsid w:val="000E3826"/>
    <w:rsid w:val="000E6CD5"/>
    <w:rsid w:val="000F6F96"/>
    <w:rsid w:val="00100A06"/>
    <w:rsid w:val="001021A5"/>
    <w:rsid w:val="001066A4"/>
    <w:rsid w:val="00106842"/>
    <w:rsid w:val="0011794F"/>
    <w:rsid w:val="0012213B"/>
    <w:rsid w:val="00123081"/>
    <w:rsid w:val="00131291"/>
    <w:rsid w:val="00133C5F"/>
    <w:rsid w:val="0013447B"/>
    <w:rsid w:val="00135D36"/>
    <w:rsid w:val="00136DD3"/>
    <w:rsid w:val="00142494"/>
    <w:rsid w:val="00144035"/>
    <w:rsid w:val="00145051"/>
    <w:rsid w:val="001454FA"/>
    <w:rsid w:val="00146E91"/>
    <w:rsid w:val="0015193F"/>
    <w:rsid w:val="00152408"/>
    <w:rsid w:val="00152F6C"/>
    <w:rsid w:val="0015476E"/>
    <w:rsid w:val="00154917"/>
    <w:rsid w:val="00156F1A"/>
    <w:rsid w:val="00160DBE"/>
    <w:rsid w:val="001615B3"/>
    <w:rsid w:val="00161C7C"/>
    <w:rsid w:val="00162BF1"/>
    <w:rsid w:val="00165EF4"/>
    <w:rsid w:val="00170BE8"/>
    <w:rsid w:val="001740D7"/>
    <w:rsid w:val="00174F62"/>
    <w:rsid w:val="00176554"/>
    <w:rsid w:val="00176D45"/>
    <w:rsid w:val="00177BCB"/>
    <w:rsid w:val="001818C7"/>
    <w:rsid w:val="00183962"/>
    <w:rsid w:val="00184D82"/>
    <w:rsid w:val="00187E37"/>
    <w:rsid w:val="0019044D"/>
    <w:rsid w:val="00190C96"/>
    <w:rsid w:val="00193D93"/>
    <w:rsid w:val="00194D69"/>
    <w:rsid w:val="00196A7C"/>
    <w:rsid w:val="00196D74"/>
    <w:rsid w:val="001A0A10"/>
    <w:rsid w:val="001A12CC"/>
    <w:rsid w:val="001A434D"/>
    <w:rsid w:val="001A4451"/>
    <w:rsid w:val="001A4A4E"/>
    <w:rsid w:val="001B2A6B"/>
    <w:rsid w:val="001B3700"/>
    <w:rsid w:val="001B3CD0"/>
    <w:rsid w:val="001B4B77"/>
    <w:rsid w:val="001C4D76"/>
    <w:rsid w:val="001C562E"/>
    <w:rsid w:val="001C74CB"/>
    <w:rsid w:val="001D4274"/>
    <w:rsid w:val="001D47A8"/>
    <w:rsid w:val="001D796C"/>
    <w:rsid w:val="001E13E2"/>
    <w:rsid w:val="001E487C"/>
    <w:rsid w:val="001E5400"/>
    <w:rsid w:val="001F36D9"/>
    <w:rsid w:val="001F4946"/>
    <w:rsid w:val="001F4A66"/>
    <w:rsid w:val="001F61C7"/>
    <w:rsid w:val="00200101"/>
    <w:rsid w:val="0020036F"/>
    <w:rsid w:val="002018B9"/>
    <w:rsid w:val="00203FDC"/>
    <w:rsid w:val="002121AC"/>
    <w:rsid w:val="00213E60"/>
    <w:rsid w:val="00220BFD"/>
    <w:rsid w:val="002271BB"/>
    <w:rsid w:val="0023198E"/>
    <w:rsid w:val="0023764F"/>
    <w:rsid w:val="0024375D"/>
    <w:rsid w:val="002513CC"/>
    <w:rsid w:val="002550F5"/>
    <w:rsid w:val="0025625B"/>
    <w:rsid w:val="002563B4"/>
    <w:rsid w:val="00256D30"/>
    <w:rsid w:val="00260B7A"/>
    <w:rsid w:val="002644DB"/>
    <w:rsid w:val="00265A6D"/>
    <w:rsid w:val="00267C45"/>
    <w:rsid w:val="00267E09"/>
    <w:rsid w:val="00275CEE"/>
    <w:rsid w:val="00280A5C"/>
    <w:rsid w:val="002818E0"/>
    <w:rsid w:val="00283848"/>
    <w:rsid w:val="002908C4"/>
    <w:rsid w:val="00292E75"/>
    <w:rsid w:val="002946BD"/>
    <w:rsid w:val="00295ABA"/>
    <w:rsid w:val="002966F7"/>
    <w:rsid w:val="0029750A"/>
    <w:rsid w:val="0029787E"/>
    <w:rsid w:val="002A0083"/>
    <w:rsid w:val="002A0F92"/>
    <w:rsid w:val="002A2692"/>
    <w:rsid w:val="002A6D3B"/>
    <w:rsid w:val="002A7565"/>
    <w:rsid w:val="002B6283"/>
    <w:rsid w:val="002C0229"/>
    <w:rsid w:val="002C2FF9"/>
    <w:rsid w:val="002C34D2"/>
    <w:rsid w:val="002C4598"/>
    <w:rsid w:val="002C562A"/>
    <w:rsid w:val="002C72BD"/>
    <w:rsid w:val="002D7352"/>
    <w:rsid w:val="002D74DD"/>
    <w:rsid w:val="002D7E82"/>
    <w:rsid w:val="002E322F"/>
    <w:rsid w:val="002E3BCB"/>
    <w:rsid w:val="002E5AC5"/>
    <w:rsid w:val="002E65D8"/>
    <w:rsid w:val="002F5557"/>
    <w:rsid w:val="00300439"/>
    <w:rsid w:val="0030091E"/>
    <w:rsid w:val="00304F76"/>
    <w:rsid w:val="0030777A"/>
    <w:rsid w:val="0031134C"/>
    <w:rsid w:val="003128F4"/>
    <w:rsid w:val="00314666"/>
    <w:rsid w:val="0031704D"/>
    <w:rsid w:val="00320BF2"/>
    <w:rsid w:val="003219B7"/>
    <w:rsid w:val="00321C95"/>
    <w:rsid w:val="00321FB9"/>
    <w:rsid w:val="00323B88"/>
    <w:rsid w:val="0032438F"/>
    <w:rsid w:val="00332513"/>
    <w:rsid w:val="0033377C"/>
    <w:rsid w:val="0033417E"/>
    <w:rsid w:val="00335E7C"/>
    <w:rsid w:val="0034061A"/>
    <w:rsid w:val="003420BD"/>
    <w:rsid w:val="00342271"/>
    <w:rsid w:val="0035361E"/>
    <w:rsid w:val="00355AA7"/>
    <w:rsid w:val="003561B3"/>
    <w:rsid w:val="00361499"/>
    <w:rsid w:val="00361575"/>
    <w:rsid w:val="00365AED"/>
    <w:rsid w:val="0036608A"/>
    <w:rsid w:val="003716B0"/>
    <w:rsid w:val="00372CD2"/>
    <w:rsid w:val="003747DF"/>
    <w:rsid w:val="00377036"/>
    <w:rsid w:val="00377994"/>
    <w:rsid w:val="00380587"/>
    <w:rsid w:val="00380790"/>
    <w:rsid w:val="00382555"/>
    <w:rsid w:val="003831F0"/>
    <w:rsid w:val="0038496A"/>
    <w:rsid w:val="00384EC7"/>
    <w:rsid w:val="00385C70"/>
    <w:rsid w:val="00385C78"/>
    <w:rsid w:val="0038723B"/>
    <w:rsid w:val="003879EB"/>
    <w:rsid w:val="00390D9E"/>
    <w:rsid w:val="0039305C"/>
    <w:rsid w:val="00393706"/>
    <w:rsid w:val="00396B4A"/>
    <w:rsid w:val="00397D5F"/>
    <w:rsid w:val="003A23DA"/>
    <w:rsid w:val="003A3A98"/>
    <w:rsid w:val="003A4BF8"/>
    <w:rsid w:val="003B2570"/>
    <w:rsid w:val="003C28C0"/>
    <w:rsid w:val="003C35A1"/>
    <w:rsid w:val="003C3F63"/>
    <w:rsid w:val="003D0838"/>
    <w:rsid w:val="003D0F14"/>
    <w:rsid w:val="003D4CB0"/>
    <w:rsid w:val="003E0F3C"/>
    <w:rsid w:val="003E40F8"/>
    <w:rsid w:val="003E46B4"/>
    <w:rsid w:val="003E475C"/>
    <w:rsid w:val="003E7EB8"/>
    <w:rsid w:val="003F0231"/>
    <w:rsid w:val="003F1071"/>
    <w:rsid w:val="003F5616"/>
    <w:rsid w:val="004035BF"/>
    <w:rsid w:val="00407B06"/>
    <w:rsid w:val="00412D6C"/>
    <w:rsid w:val="004143FB"/>
    <w:rsid w:val="0041456D"/>
    <w:rsid w:val="00415D5C"/>
    <w:rsid w:val="0041694C"/>
    <w:rsid w:val="00417A43"/>
    <w:rsid w:val="00420957"/>
    <w:rsid w:val="004227CD"/>
    <w:rsid w:val="004241E3"/>
    <w:rsid w:val="0042583A"/>
    <w:rsid w:val="00426504"/>
    <w:rsid w:val="0043191E"/>
    <w:rsid w:val="00434164"/>
    <w:rsid w:val="00434D04"/>
    <w:rsid w:val="0043757D"/>
    <w:rsid w:val="00440B48"/>
    <w:rsid w:val="00444A56"/>
    <w:rsid w:val="00444BAC"/>
    <w:rsid w:val="00450432"/>
    <w:rsid w:val="00452B84"/>
    <w:rsid w:val="00454B97"/>
    <w:rsid w:val="00454CB9"/>
    <w:rsid w:val="00460818"/>
    <w:rsid w:val="00461FEE"/>
    <w:rsid w:val="00463A0B"/>
    <w:rsid w:val="00473E18"/>
    <w:rsid w:val="004759A9"/>
    <w:rsid w:val="00476578"/>
    <w:rsid w:val="0047698D"/>
    <w:rsid w:val="00485DE5"/>
    <w:rsid w:val="0048633E"/>
    <w:rsid w:val="00487CE6"/>
    <w:rsid w:val="004925D7"/>
    <w:rsid w:val="0049290F"/>
    <w:rsid w:val="00497AFE"/>
    <w:rsid w:val="004A1183"/>
    <w:rsid w:val="004A1B34"/>
    <w:rsid w:val="004B0113"/>
    <w:rsid w:val="004B0A80"/>
    <w:rsid w:val="004B0E4A"/>
    <w:rsid w:val="004B0ED7"/>
    <w:rsid w:val="004B0F0B"/>
    <w:rsid w:val="004B353F"/>
    <w:rsid w:val="004B38B1"/>
    <w:rsid w:val="004B3FF4"/>
    <w:rsid w:val="004B5CCC"/>
    <w:rsid w:val="004B5D4C"/>
    <w:rsid w:val="004C2F40"/>
    <w:rsid w:val="004C3728"/>
    <w:rsid w:val="004C42BD"/>
    <w:rsid w:val="004C6FA1"/>
    <w:rsid w:val="004C72E2"/>
    <w:rsid w:val="004D4226"/>
    <w:rsid w:val="004E0F64"/>
    <w:rsid w:val="004E48F1"/>
    <w:rsid w:val="004F0345"/>
    <w:rsid w:val="004F08BF"/>
    <w:rsid w:val="004F2C58"/>
    <w:rsid w:val="004F3248"/>
    <w:rsid w:val="004F3579"/>
    <w:rsid w:val="004F39FB"/>
    <w:rsid w:val="004F4E7C"/>
    <w:rsid w:val="004F5644"/>
    <w:rsid w:val="004F576E"/>
    <w:rsid w:val="004F7444"/>
    <w:rsid w:val="004F7499"/>
    <w:rsid w:val="004F7793"/>
    <w:rsid w:val="00503FE6"/>
    <w:rsid w:val="0050416C"/>
    <w:rsid w:val="00505EC5"/>
    <w:rsid w:val="005119ED"/>
    <w:rsid w:val="005130D9"/>
    <w:rsid w:val="00514CDD"/>
    <w:rsid w:val="005165A4"/>
    <w:rsid w:val="00521D85"/>
    <w:rsid w:val="00522302"/>
    <w:rsid w:val="00524BB2"/>
    <w:rsid w:val="00526217"/>
    <w:rsid w:val="00527EB6"/>
    <w:rsid w:val="00530492"/>
    <w:rsid w:val="00532F8A"/>
    <w:rsid w:val="00533082"/>
    <w:rsid w:val="005340E3"/>
    <w:rsid w:val="00534A3F"/>
    <w:rsid w:val="00534C4E"/>
    <w:rsid w:val="005352E7"/>
    <w:rsid w:val="005368F8"/>
    <w:rsid w:val="00537BFF"/>
    <w:rsid w:val="00541C60"/>
    <w:rsid w:val="005523AC"/>
    <w:rsid w:val="00554958"/>
    <w:rsid w:val="00555296"/>
    <w:rsid w:val="0055762F"/>
    <w:rsid w:val="00567C40"/>
    <w:rsid w:val="00572A33"/>
    <w:rsid w:val="00577112"/>
    <w:rsid w:val="00577947"/>
    <w:rsid w:val="005779BB"/>
    <w:rsid w:val="00582190"/>
    <w:rsid w:val="005828BA"/>
    <w:rsid w:val="0058316D"/>
    <w:rsid w:val="0058768C"/>
    <w:rsid w:val="00594C5E"/>
    <w:rsid w:val="00596525"/>
    <w:rsid w:val="00597F16"/>
    <w:rsid w:val="005A4D30"/>
    <w:rsid w:val="005A5B55"/>
    <w:rsid w:val="005B0500"/>
    <w:rsid w:val="005B1C78"/>
    <w:rsid w:val="005B5845"/>
    <w:rsid w:val="005B5C1D"/>
    <w:rsid w:val="005B7345"/>
    <w:rsid w:val="005C3933"/>
    <w:rsid w:val="005C3B3E"/>
    <w:rsid w:val="005C5030"/>
    <w:rsid w:val="005D1E6B"/>
    <w:rsid w:val="005D2655"/>
    <w:rsid w:val="005D2DD5"/>
    <w:rsid w:val="005D2DF3"/>
    <w:rsid w:val="005D3939"/>
    <w:rsid w:val="005D3F56"/>
    <w:rsid w:val="005D7041"/>
    <w:rsid w:val="005D733C"/>
    <w:rsid w:val="005E26D3"/>
    <w:rsid w:val="005E334C"/>
    <w:rsid w:val="005E63D9"/>
    <w:rsid w:val="005E6B08"/>
    <w:rsid w:val="005E79E9"/>
    <w:rsid w:val="005F118B"/>
    <w:rsid w:val="005F20C3"/>
    <w:rsid w:val="005F3840"/>
    <w:rsid w:val="005F5714"/>
    <w:rsid w:val="0060368D"/>
    <w:rsid w:val="006046D8"/>
    <w:rsid w:val="006062C2"/>
    <w:rsid w:val="006104F6"/>
    <w:rsid w:val="006148FA"/>
    <w:rsid w:val="00614AF9"/>
    <w:rsid w:val="00614D7A"/>
    <w:rsid w:val="00617A32"/>
    <w:rsid w:val="00617A57"/>
    <w:rsid w:val="00622712"/>
    <w:rsid w:val="00622CA2"/>
    <w:rsid w:val="00623599"/>
    <w:rsid w:val="006237EB"/>
    <w:rsid w:val="0062713A"/>
    <w:rsid w:val="006312E7"/>
    <w:rsid w:val="00632C94"/>
    <w:rsid w:val="00634337"/>
    <w:rsid w:val="006365BC"/>
    <w:rsid w:val="00641243"/>
    <w:rsid w:val="006426D1"/>
    <w:rsid w:val="00646B5F"/>
    <w:rsid w:val="00646C96"/>
    <w:rsid w:val="00646EDE"/>
    <w:rsid w:val="00650457"/>
    <w:rsid w:val="006528FF"/>
    <w:rsid w:val="00657AEE"/>
    <w:rsid w:val="00660040"/>
    <w:rsid w:val="006614EC"/>
    <w:rsid w:val="00662BC6"/>
    <w:rsid w:val="00666AFE"/>
    <w:rsid w:val="006671BD"/>
    <w:rsid w:val="00672306"/>
    <w:rsid w:val="00672446"/>
    <w:rsid w:val="006732AB"/>
    <w:rsid w:val="00676ED6"/>
    <w:rsid w:val="00682415"/>
    <w:rsid w:val="006835AF"/>
    <w:rsid w:val="0068395C"/>
    <w:rsid w:val="00685C05"/>
    <w:rsid w:val="00686609"/>
    <w:rsid w:val="00686E7E"/>
    <w:rsid w:val="006876B3"/>
    <w:rsid w:val="00687E85"/>
    <w:rsid w:val="00690EE5"/>
    <w:rsid w:val="0069205E"/>
    <w:rsid w:val="006926F3"/>
    <w:rsid w:val="00693971"/>
    <w:rsid w:val="00693F28"/>
    <w:rsid w:val="00695D24"/>
    <w:rsid w:val="006A1716"/>
    <w:rsid w:val="006A4B1F"/>
    <w:rsid w:val="006B1BFF"/>
    <w:rsid w:val="006B44D1"/>
    <w:rsid w:val="006B4EF5"/>
    <w:rsid w:val="006B68D3"/>
    <w:rsid w:val="006C5873"/>
    <w:rsid w:val="006C5B6D"/>
    <w:rsid w:val="006C6F3F"/>
    <w:rsid w:val="006D0118"/>
    <w:rsid w:val="006D2702"/>
    <w:rsid w:val="006D43F1"/>
    <w:rsid w:val="006D4FF1"/>
    <w:rsid w:val="006E21C3"/>
    <w:rsid w:val="006E3CC7"/>
    <w:rsid w:val="006F09FC"/>
    <w:rsid w:val="006F4C44"/>
    <w:rsid w:val="006F548F"/>
    <w:rsid w:val="00702088"/>
    <w:rsid w:val="00702554"/>
    <w:rsid w:val="0071130B"/>
    <w:rsid w:val="00712F04"/>
    <w:rsid w:val="00720339"/>
    <w:rsid w:val="0072066A"/>
    <w:rsid w:val="00720BE6"/>
    <w:rsid w:val="0072152D"/>
    <w:rsid w:val="007259BA"/>
    <w:rsid w:val="007259FB"/>
    <w:rsid w:val="00727E9A"/>
    <w:rsid w:val="00730148"/>
    <w:rsid w:val="00732796"/>
    <w:rsid w:val="00733B56"/>
    <w:rsid w:val="00734CE0"/>
    <w:rsid w:val="007350F9"/>
    <w:rsid w:val="007378A9"/>
    <w:rsid w:val="0074066B"/>
    <w:rsid w:val="00743A5C"/>
    <w:rsid w:val="0074505A"/>
    <w:rsid w:val="0074538E"/>
    <w:rsid w:val="00746EDF"/>
    <w:rsid w:val="007526F4"/>
    <w:rsid w:val="00752A8F"/>
    <w:rsid w:val="00753DD2"/>
    <w:rsid w:val="007540F7"/>
    <w:rsid w:val="0075643F"/>
    <w:rsid w:val="00760036"/>
    <w:rsid w:val="0076037D"/>
    <w:rsid w:val="007603EA"/>
    <w:rsid w:val="00766574"/>
    <w:rsid w:val="00766658"/>
    <w:rsid w:val="00773652"/>
    <w:rsid w:val="007749A3"/>
    <w:rsid w:val="007767EF"/>
    <w:rsid w:val="007816C7"/>
    <w:rsid w:val="0078180B"/>
    <w:rsid w:val="00782706"/>
    <w:rsid w:val="007838B6"/>
    <w:rsid w:val="00783EFF"/>
    <w:rsid w:val="007852ED"/>
    <w:rsid w:val="00785370"/>
    <w:rsid w:val="007859C3"/>
    <w:rsid w:val="00787541"/>
    <w:rsid w:val="0079134D"/>
    <w:rsid w:val="007914F5"/>
    <w:rsid w:val="00791EF0"/>
    <w:rsid w:val="00792A05"/>
    <w:rsid w:val="007966A6"/>
    <w:rsid w:val="00796AAB"/>
    <w:rsid w:val="007A3BA2"/>
    <w:rsid w:val="007A521B"/>
    <w:rsid w:val="007A5307"/>
    <w:rsid w:val="007B008D"/>
    <w:rsid w:val="007B174F"/>
    <w:rsid w:val="007B1CBD"/>
    <w:rsid w:val="007B3226"/>
    <w:rsid w:val="007B4ECB"/>
    <w:rsid w:val="007C1FBD"/>
    <w:rsid w:val="007C5127"/>
    <w:rsid w:val="007C5C31"/>
    <w:rsid w:val="007C69D3"/>
    <w:rsid w:val="007D0A24"/>
    <w:rsid w:val="007D187E"/>
    <w:rsid w:val="007D2620"/>
    <w:rsid w:val="007D2897"/>
    <w:rsid w:val="007D336A"/>
    <w:rsid w:val="007D3908"/>
    <w:rsid w:val="007D6B54"/>
    <w:rsid w:val="007D77B0"/>
    <w:rsid w:val="007E36CB"/>
    <w:rsid w:val="007E3EEE"/>
    <w:rsid w:val="007E4278"/>
    <w:rsid w:val="007E44E6"/>
    <w:rsid w:val="007E6299"/>
    <w:rsid w:val="007E6C10"/>
    <w:rsid w:val="007E7D36"/>
    <w:rsid w:val="007F4529"/>
    <w:rsid w:val="00801957"/>
    <w:rsid w:val="00805288"/>
    <w:rsid w:val="0080786C"/>
    <w:rsid w:val="00807C9B"/>
    <w:rsid w:val="00812953"/>
    <w:rsid w:val="00812F17"/>
    <w:rsid w:val="00813288"/>
    <w:rsid w:val="00817BA8"/>
    <w:rsid w:val="00820E04"/>
    <w:rsid w:val="00822CF0"/>
    <w:rsid w:val="00824A8F"/>
    <w:rsid w:val="00825723"/>
    <w:rsid w:val="00827E1E"/>
    <w:rsid w:val="00827EC9"/>
    <w:rsid w:val="00832C4F"/>
    <w:rsid w:val="00833BF7"/>
    <w:rsid w:val="00833CB4"/>
    <w:rsid w:val="008341AD"/>
    <w:rsid w:val="0083779A"/>
    <w:rsid w:val="00837D7B"/>
    <w:rsid w:val="00844921"/>
    <w:rsid w:val="00847430"/>
    <w:rsid w:val="008507C3"/>
    <w:rsid w:val="00850CA5"/>
    <w:rsid w:val="00851E7F"/>
    <w:rsid w:val="00854D8A"/>
    <w:rsid w:val="00861B33"/>
    <w:rsid w:val="00864A55"/>
    <w:rsid w:val="00865DC6"/>
    <w:rsid w:val="00866964"/>
    <w:rsid w:val="00872CCA"/>
    <w:rsid w:val="008774A5"/>
    <w:rsid w:val="00877CA3"/>
    <w:rsid w:val="00883F74"/>
    <w:rsid w:val="0088551C"/>
    <w:rsid w:val="008927E0"/>
    <w:rsid w:val="00893A01"/>
    <w:rsid w:val="00895F22"/>
    <w:rsid w:val="00895F56"/>
    <w:rsid w:val="008A034E"/>
    <w:rsid w:val="008A0B54"/>
    <w:rsid w:val="008A0BCB"/>
    <w:rsid w:val="008A3483"/>
    <w:rsid w:val="008A4B3F"/>
    <w:rsid w:val="008A5042"/>
    <w:rsid w:val="008A6266"/>
    <w:rsid w:val="008A6A95"/>
    <w:rsid w:val="008A6EA3"/>
    <w:rsid w:val="008B34B8"/>
    <w:rsid w:val="008B692B"/>
    <w:rsid w:val="008B6930"/>
    <w:rsid w:val="008C0862"/>
    <w:rsid w:val="008C0921"/>
    <w:rsid w:val="008C1639"/>
    <w:rsid w:val="008C17C1"/>
    <w:rsid w:val="008C30AF"/>
    <w:rsid w:val="008C37DA"/>
    <w:rsid w:val="008C5263"/>
    <w:rsid w:val="008C7482"/>
    <w:rsid w:val="008D5E48"/>
    <w:rsid w:val="008E0232"/>
    <w:rsid w:val="008E366A"/>
    <w:rsid w:val="008E3E81"/>
    <w:rsid w:val="008E6E9D"/>
    <w:rsid w:val="008F4CA5"/>
    <w:rsid w:val="00903ADF"/>
    <w:rsid w:val="00910CFD"/>
    <w:rsid w:val="009156B6"/>
    <w:rsid w:val="009162E8"/>
    <w:rsid w:val="00916847"/>
    <w:rsid w:val="00916AD8"/>
    <w:rsid w:val="00916E02"/>
    <w:rsid w:val="00917325"/>
    <w:rsid w:val="00920ED8"/>
    <w:rsid w:val="00921755"/>
    <w:rsid w:val="00932B5F"/>
    <w:rsid w:val="009338A1"/>
    <w:rsid w:val="0093645A"/>
    <w:rsid w:val="009401E3"/>
    <w:rsid w:val="00941F7C"/>
    <w:rsid w:val="00943319"/>
    <w:rsid w:val="00945286"/>
    <w:rsid w:val="00945F9F"/>
    <w:rsid w:val="00946923"/>
    <w:rsid w:val="009508E0"/>
    <w:rsid w:val="009512CC"/>
    <w:rsid w:val="00952B09"/>
    <w:rsid w:val="009540E6"/>
    <w:rsid w:val="0096045D"/>
    <w:rsid w:val="00966389"/>
    <w:rsid w:val="00966D2A"/>
    <w:rsid w:val="00970946"/>
    <w:rsid w:val="00974BB5"/>
    <w:rsid w:val="00975A5A"/>
    <w:rsid w:val="00975C4F"/>
    <w:rsid w:val="00975E18"/>
    <w:rsid w:val="00975FE2"/>
    <w:rsid w:val="009773C1"/>
    <w:rsid w:val="00977BA7"/>
    <w:rsid w:val="00977D64"/>
    <w:rsid w:val="00982CA7"/>
    <w:rsid w:val="009845A5"/>
    <w:rsid w:val="00984F84"/>
    <w:rsid w:val="009952A4"/>
    <w:rsid w:val="009A0D3C"/>
    <w:rsid w:val="009A2001"/>
    <w:rsid w:val="009A2377"/>
    <w:rsid w:val="009A45E6"/>
    <w:rsid w:val="009B1B6D"/>
    <w:rsid w:val="009B3626"/>
    <w:rsid w:val="009B58DF"/>
    <w:rsid w:val="009C2925"/>
    <w:rsid w:val="009C77AF"/>
    <w:rsid w:val="009D1B82"/>
    <w:rsid w:val="009D4249"/>
    <w:rsid w:val="009D4C40"/>
    <w:rsid w:val="009E0280"/>
    <w:rsid w:val="009E0348"/>
    <w:rsid w:val="009E0CF2"/>
    <w:rsid w:val="009E26AA"/>
    <w:rsid w:val="009E3E72"/>
    <w:rsid w:val="009E4307"/>
    <w:rsid w:val="009E54C5"/>
    <w:rsid w:val="009E6191"/>
    <w:rsid w:val="009F244B"/>
    <w:rsid w:val="009F4937"/>
    <w:rsid w:val="009F5E91"/>
    <w:rsid w:val="009F6236"/>
    <w:rsid w:val="009F6A01"/>
    <w:rsid w:val="00A01877"/>
    <w:rsid w:val="00A03DE1"/>
    <w:rsid w:val="00A060F7"/>
    <w:rsid w:val="00A06A14"/>
    <w:rsid w:val="00A12C04"/>
    <w:rsid w:val="00A12E19"/>
    <w:rsid w:val="00A13CD5"/>
    <w:rsid w:val="00A14DC4"/>
    <w:rsid w:val="00A14E70"/>
    <w:rsid w:val="00A1596A"/>
    <w:rsid w:val="00A165BC"/>
    <w:rsid w:val="00A23F90"/>
    <w:rsid w:val="00A26182"/>
    <w:rsid w:val="00A2729D"/>
    <w:rsid w:val="00A34B79"/>
    <w:rsid w:val="00A3540D"/>
    <w:rsid w:val="00A40488"/>
    <w:rsid w:val="00A40CB0"/>
    <w:rsid w:val="00A42B6E"/>
    <w:rsid w:val="00A438AA"/>
    <w:rsid w:val="00A44006"/>
    <w:rsid w:val="00A4555C"/>
    <w:rsid w:val="00A45C07"/>
    <w:rsid w:val="00A52A95"/>
    <w:rsid w:val="00A5458A"/>
    <w:rsid w:val="00A56256"/>
    <w:rsid w:val="00A63F4E"/>
    <w:rsid w:val="00A66EF2"/>
    <w:rsid w:val="00A7225C"/>
    <w:rsid w:val="00A7295B"/>
    <w:rsid w:val="00A7501E"/>
    <w:rsid w:val="00A768BC"/>
    <w:rsid w:val="00A81E37"/>
    <w:rsid w:val="00A82EFA"/>
    <w:rsid w:val="00A83BC4"/>
    <w:rsid w:val="00A948CB"/>
    <w:rsid w:val="00A94E7F"/>
    <w:rsid w:val="00AA1C18"/>
    <w:rsid w:val="00AA34D6"/>
    <w:rsid w:val="00AB1D98"/>
    <w:rsid w:val="00AB67AF"/>
    <w:rsid w:val="00AC1442"/>
    <w:rsid w:val="00AC38CE"/>
    <w:rsid w:val="00AC5406"/>
    <w:rsid w:val="00AC634C"/>
    <w:rsid w:val="00AC6D18"/>
    <w:rsid w:val="00AD522F"/>
    <w:rsid w:val="00AD5313"/>
    <w:rsid w:val="00AD6083"/>
    <w:rsid w:val="00AE1FD5"/>
    <w:rsid w:val="00AE2DBF"/>
    <w:rsid w:val="00AE2F13"/>
    <w:rsid w:val="00AE2F3E"/>
    <w:rsid w:val="00AE38DE"/>
    <w:rsid w:val="00AE39DD"/>
    <w:rsid w:val="00AF3D60"/>
    <w:rsid w:val="00AF40D2"/>
    <w:rsid w:val="00AF6A36"/>
    <w:rsid w:val="00B00733"/>
    <w:rsid w:val="00B00AE0"/>
    <w:rsid w:val="00B02EE3"/>
    <w:rsid w:val="00B06A52"/>
    <w:rsid w:val="00B06C88"/>
    <w:rsid w:val="00B07E69"/>
    <w:rsid w:val="00B12AF2"/>
    <w:rsid w:val="00B136CA"/>
    <w:rsid w:val="00B143A8"/>
    <w:rsid w:val="00B1533B"/>
    <w:rsid w:val="00B20AF3"/>
    <w:rsid w:val="00B2130A"/>
    <w:rsid w:val="00B2277B"/>
    <w:rsid w:val="00B228D7"/>
    <w:rsid w:val="00B23EFB"/>
    <w:rsid w:val="00B250F9"/>
    <w:rsid w:val="00B2611D"/>
    <w:rsid w:val="00B2620C"/>
    <w:rsid w:val="00B26BEE"/>
    <w:rsid w:val="00B31E80"/>
    <w:rsid w:val="00B35F08"/>
    <w:rsid w:val="00B3799C"/>
    <w:rsid w:val="00B40004"/>
    <w:rsid w:val="00B40AD9"/>
    <w:rsid w:val="00B4416E"/>
    <w:rsid w:val="00B44542"/>
    <w:rsid w:val="00B4540E"/>
    <w:rsid w:val="00B503E1"/>
    <w:rsid w:val="00B543F9"/>
    <w:rsid w:val="00B55FF7"/>
    <w:rsid w:val="00B669F4"/>
    <w:rsid w:val="00B670A7"/>
    <w:rsid w:val="00B73D01"/>
    <w:rsid w:val="00B81970"/>
    <w:rsid w:val="00B850BF"/>
    <w:rsid w:val="00B90105"/>
    <w:rsid w:val="00B92AC9"/>
    <w:rsid w:val="00B92C08"/>
    <w:rsid w:val="00B92CA6"/>
    <w:rsid w:val="00B960E7"/>
    <w:rsid w:val="00B9715E"/>
    <w:rsid w:val="00B979E2"/>
    <w:rsid w:val="00B97A6F"/>
    <w:rsid w:val="00BA2F7C"/>
    <w:rsid w:val="00BA4BC1"/>
    <w:rsid w:val="00BA4FC9"/>
    <w:rsid w:val="00BA7444"/>
    <w:rsid w:val="00BB1B6C"/>
    <w:rsid w:val="00BC33F7"/>
    <w:rsid w:val="00BC7E5B"/>
    <w:rsid w:val="00BD03D6"/>
    <w:rsid w:val="00BD042F"/>
    <w:rsid w:val="00BD20CB"/>
    <w:rsid w:val="00BD2319"/>
    <w:rsid w:val="00BD26D9"/>
    <w:rsid w:val="00BE1671"/>
    <w:rsid w:val="00BE373E"/>
    <w:rsid w:val="00BE4A49"/>
    <w:rsid w:val="00BE5D28"/>
    <w:rsid w:val="00C011D9"/>
    <w:rsid w:val="00C01D9F"/>
    <w:rsid w:val="00C040D0"/>
    <w:rsid w:val="00C04413"/>
    <w:rsid w:val="00C062B3"/>
    <w:rsid w:val="00C0683C"/>
    <w:rsid w:val="00C153AC"/>
    <w:rsid w:val="00C21AFD"/>
    <w:rsid w:val="00C2671F"/>
    <w:rsid w:val="00C276D9"/>
    <w:rsid w:val="00C27F3E"/>
    <w:rsid w:val="00C31D96"/>
    <w:rsid w:val="00C32A8D"/>
    <w:rsid w:val="00C33409"/>
    <w:rsid w:val="00C343BB"/>
    <w:rsid w:val="00C36C83"/>
    <w:rsid w:val="00C4257F"/>
    <w:rsid w:val="00C4278C"/>
    <w:rsid w:val="00C42A23"/>
    <w:rsid w:val="00C43FDD"/>
    <w:rsid w:val="00C45BB4"/>
    <w:rsid w:val="00C474DA"/>
    <w:rsid w:val="00C50FBD"/>
    <w:rsid w:val="00C570D3"/>
    <w:rsid w:val="00C6023D"/>
    <w:rsid w:val="00C70304"/>
    <w:rsid w:val="00C730E4"/>
    <w:rsid w:val="00C734B9"/>
    <w:rsid w:val="00C735FE"/>
    <w:rsid w:val="00C75258"/>
    <w:rsid w:val="00C758A2"/>
    <w:rsid w:val="00C76B9A"/>
    <w:rsid w:val="00C80AF3"/>
    <w:rsid w:val="00C86F8A"/>
    <w:rsid w:val="00C91464"/>
    <w:rsid w:val="00C922F3"/>
    <w:rsid w:val="00C936EE"/>
    <w:rsid w:val="00C95786"/>
    <w:rsid w:val="00CA27FC"/>
    <w:rsid w:val="00CA5E61"/>
    <w:rsid w:val="00CA6D2A"/>
    <w:rsid w:val="00CB2116"/>
    <w:rsid w:val="00CB584B"/>
    <w:rsid w:val="00CB7DE0"/>
    <w:rsid w:val="00CC55EC"/>
    <w:rsid w:val="00CC5EEF"/>
    <w:rsid w:val="00CC6A67"/>
    <w:rsid w:val="00CD0847"/>
    <w:rsid w:val="00CD3F33"/>
    <w:rsid w:val="00CD4AF8"/>
    <w:rsid w:val="00CD6B6C"/>
    <w:rsid w:val="00CD70E5"/>
    <w:rsid w:val="00CE49A2"/>
    <w:rsid w:val="00CE5EB3"/>
    <w:rsid w:val="00CF026B"/>
    <w:rsid w:val="00CF29EA"/>
    <w:rsid w:val="00CF367B"/>
    <w:rsid w:val="00CF4A10"/>
    <w:rsid w:val="00CF4C98"/>
    <w:rsid w:val="00CF6464"/>
    <w:rsid w:val="00D017CB"/>
    <w:rsid w:val="00D021F9"/>
    <w:rsid w:val="00D03DA0"/>
    <w:rsid w:val="00D1154F"/>
    <w:rsid w:val="00D1455D"/>
    <w:rsid w:val="00D14B4F"/>
    <w:rsid w:val="00D15290"/>
    <w:rsid w:val="00D17175"/>
    <w:rsid w:val="00D173D4"/>
    <w:rsid w:val="00D17449"/>
    <w:rsid w:val="00D1761F"/>
    <w:rsid w:val="00D17BD6"/>
    <w:rsid w:val="00D204BC"/>
    <w:rsid w:val="00D20F96"/>
    <w:rsid w:val="00D2246C"/>
    <w:rsid w:val="00D23847"/>
    <w:rsid w:val="00D23B46"/>
    <w:rsid w:val="00D23D8F"/>
    <w:rsid w:val="00D27CC9"/>
    <w:rsid w:val="00D31B0E"/>
    <w:rsid w:val="00D31BFC"/>
    <w:rsid w:val="00D327D0"/>
    <w:rsid w:val="00D354AD"/>
    <w:rsid w:val="00D418DD"/>
    <w:rsid w:val="00D46011"/>
    <w:rsid w:val="00D53CBE"/>
    <w:rsid w:val="00D60148"/>
    <w:rsid w:val="00D6068C"/>
    <w:rsid w:val="00D64627"/>
    <w:rsid w:val="00D64CA7"/>
    <w:rsid w:val="00D65C70"/>
    <w:rsid w:val="00D701D4"/>
    <w:rsid w:val="00D730BA"/>
    <w:rsid w:val="00D7530A"/>
    <w:rsid w:val="00D810C4"/>
    <w:rsid w:val="00D82C70"/>
    <w:rsid w:val="00D87773"/>
    <w:rsid w:val="00D9026F"/>
    <w:rsid w:val="00D92364"/>
    <w:rsid w:val="00D94693"/>
    <w:rsid w:val="00D963B2"/>
    <w:rsid w:val="00D969D4"/>
    <w:rsid w:val="00D96E87"/>
    <w:rsid w:val="00DA1E46"/>
    <w:rsid w:val="00DA43A8"/>
    <w:rsid w:val="00DA51FD"/>
    <w:rsid w:val="00DA5F08"/>
    <w:rsid w:val="00DA6C46"/>
    <w:rsid w:val="00DB015D"/>
    <w:rsid w:val="00DB0C29"/>
    <w:rsid w:val="00DB3E60"/>
    <w:rsid w:val="00DB4E18"/>
    <w:rsid w:val="00DB6F6C"/>
    <w:rsid w:val="00DC2F3D"/>
    <w:rsid w:val="00DC3452"/>
    <w:rsid w:val="00DC3C74"/>
    <w:rsid w:val="00DC4993"/>
    <w:rsid w:val="00DC681F"/>
    <w:rsid w:val="00DC6E92"/>
    <w:rsid w:val="00DC6EA8"/>
    <w:rsid w:val="00DD054E"/>
    <w:rsid w:val="00DD1B94"/>
    <w:rsid w:val="00DD5F51"/>
    <w:rsid w:val="00DE252B"/>
    <w:rsid w:val="00DE44C6"/>
    <w:rsid w:val="00DE60BE"/>
    <w:rsid w:val="00DF1556"/>
    <w:rsid w:val="00DF2E94"/>
    <w:rsid w:val="00DF5A8C"/>
    <w:rsid w:val="00DF6066"/>
    <w:rsid w:val="00E00C77"/>
    <w:rsid w:val="00E0281C"/>
    <w:rsid w:val="00E113FA"/>
    <w:rsid w:val="00E21145"/>
    <w:rsid w:val="00E21CEB"/>
    <w:rsid w:val="00E22FAB"/>
    <w:rsid w:val="00E3375B"/>
    <w:rsid w:val="00E36B19"/>
    <w:rsid w:val="00E37059"/>
    <w:rsid w:val="00E40182"/>
    <w:rsid w:val="00E4350A"/>
    <w:rsid w:val="00E43FEA"/>
    <w:rsid w:val="00E50CE5"/>
    <w:rsid w:val="00E52868"/>
    <w:rsid w:val="00E52A6C"/>
    <w:rsid w:val="00E55862"/>
    <w:rsid w:val="00E5619B"/>
    <w:rsid w:val="00E61706"/>
    <w:rsid w:val="00E63835"/>
    <w:rsid w:val="00E63D5C"/>
    <w:rsid w:val="00E6512D"/>
    <w:rsid w:val="00E65233"/>
    <w:rsid w:val="00E663F6"/>
    <w:rsid w:val="00E67A89"/>
    <w:rsid w:val="00E70F08"/>
    <w:rsid w:val="00E715A3"/>
    <w:rsid w:val="00E74217"/>
    <w:rsid w:val="00E80A8A"/>
    <w:rsid w:val="00E80BD4"/>
    <w:rsid w:val="00E827B3"/>
    <w:rsid w:val="00E841DB"/>
    <w:rsid w:val="00E87194"/>
    <w:rsid w:val="00E91F8C"/>
    <w:rsid w:val="00E92A7C"/>
    <w:rsid w:val="00E938F8"/>
    <w:rsid w:val="00E9526A"/>
    <w:rsid w:val="00E95660"/>
    <w:rsid w:val="00E96E78"/>
    <w:rsid w:val="00EA167A"/>
    <w:rsid w:val="00EA1FA7"/>
    <w:rsid w:val="00EA21B0"/>
    <w:rsid w:val="00EA26A7"/>
    <w:rsid w:val="00EA478F"/>
    <w:rsid w:val="00EA4D5F"/>
    <w:rsid w:val="00EA5D14"/>
    <w:rsid w:val="00EA6443"/>
    <w:rsid w:val="00EB1FED"/>
    <w:rsid w:val="00EB31B0"/>
    <w:rsid w:val="00EB4308"/>
    <w:rsid w:val="00EB4DBA"/>
    <w:rsid w:val="00EC02E8"/>
    <w:rsid w:val="00EC0F5A"/>
    <w:rsid w:val="00EC0F6E"/>
    <w:rsid w:val="00EC3709"/>
    <w:rsid w:val="00EC3B85"/>
    <w:rsid w:val="00EC650F"/>
    <w:rsid w:val="00EC6748"/>
    <w:rsid w:val="00ED0325"/>
    <w:rsid w:val="00ED1B36"/>
    <w:rsid w:val="00ED51A6"/>
    <w:rsid w:val="00ED6054"/>
    <w:rsid w:val="00ED60C2"/>
    <w:rsid w:val="00ED6BEE"/>
    <w:rsid w:val="00ED73D2"/>
    <w:rsid w:val="00EE06A2"/>
    <w:rsid w:val="00EE3F43"/>
    <w:rsid w:val="00EE5DD0"/>
    <w:rsid w:val="00EF091A"/>
    <w:rsid w:val="00EF272C"/>
    <w:rsid w:val="00EF37AC"/>
    <w:rsid w:val="00EF7894"/>
    <w:rsid w:val="00F036D6"/>
    <w:rsid w:val="00F06E2F"/>
    <w:rsid w:val="00F074F3"/>
    <w:rsid w:val="00F10BAA"/>
    <w:rsid w:val="00F110DD"/>
    <w:rsid w:val="00F159EA"/>
    <w:rsid w:val="00F1618D"/>
    <w:rsid w:val="00F17829"/>
    <w:rsid w:val="00F17E32"/>
    <w:rsid w:val="00F206E4"/>
    <w:rsid w:val="00F214E4"/>
    <w:rsid w:val="00F25445"/>
    <w:rsid w:val="00F25F58"/>
    <w:rsid w:val="00F30EA8"/>
    <w:rsid w:val="00F315C3"/>
    <w:rsid w:val="00F32876"/>
    <w:rsid w:val="00F40EF5"/>
    <w:rsid w:val="00F41B9A"/>
    <w:rsid w:val="00F421F3"/>
    <w:rsid w:val="00F4231B"/>
    <w:rsid w:val="00F50389"/>
    <w:rsid w:val="00F62236"/>
    <w:rsid w:val="00F62B17"/>
    <w:rsid w:val="00F62BF7"/>
    <w:rsid w:val="00F63968"/>
    <w:rsid w:val="00F63CED"/>
    <w:rsid w:val="00F64B51"/>
    <w:rsid w:val="00F6626F"/>
    <w:rsid w:val="00F66D62"/>
    <w:rsid w:val="00F67448"/>
    <w:rsid w:val="00F70ACB"/>
    <w:rsid w:val="00F7165D"/>
    <w:rsid w:val="00F74F27"/>
    <w:rsid w:val="00F770B0"/>
    <w:rsid w:val="00F774CA"/>
    <w:rsid w:val="00F8251D"/>
    <w:rsid w:val="00F83046"/>
    <w:rsid w:val="00F831AF"/>
    <w:rsid w:val="00F840CC"/>
    <w:rsid w:val="00F8414E"/>
    <w:rsid w:val="00F84B78"/>
    <w:rsid w:val="00F85C10"/>
    <w:rsid w:val="00F85D34"/>
    <w:rsid w:val="00F85EAD"/>
    <w:rsid w:val="00F94F4F"/>
    <w:rsid w:val="00F95885"/>
    <w:rsid w:val="00F95FE7"/>
    <w:rsid w:val="00F97B18"/>
    <w:rsid w:val="00FA1A19"/>
    <w:rsid w:val="00FA3171"/>
    <w:rsid w:val="00FA6C1E"/>
    <w:rsid w:val="00FB0AFA"/>
    <w:rsid w:val="00FB0CC3"/>
    <w:rsid w:val="00FB23D0"/>
    <w:rsid w:val="00FB343A"/>
    <w:rsid w:val="00FB3774"/>
    <w:rsid w:val="00FB472A"/>
    <w:rsid w:val="00FB4A8A"/>
    <w:rsid w:val="00FC2C36"/>
    <w:rsid w:val="00FC31B5"/>
    <w:rsid w:val="00FC4283"/>
    <w:rsid w:val="00FC510F"/>
    <w:rsid w:val="00FC5BC8"/>
    <w:rsid w:val="00FC7C88"/>
    <w:rsid w:val="00FD05C0"/>
    <w:rsid w:val="00FD24A4"/>
    <w:rsid w:val="00FD6110"/>
    <w:rsid w:val="00FE1A73"/>
    <w:rsid w:val="00FE69AC"/>
    <w:rsid w:val="00FE7001"/>
    <w:rsid w:val="00FE76D2"/>
    <w:rsid w:val="00FF5A5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5B1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iPriority="2"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Bullet" w:qFormat="1"/>
    <w:lsdException w:name="List Number" w:uiPriority="4" w:qFormat="1"/>
    <w:lsdException w:name="List Bullet 2" w:uiPriority="4" w:qFormat="1"/>
    <w:lsdException w:name="List Bullet 3" w:uiPriority="4"/>
    <w:lsdException w:name="List Number 2" w:uiPriority="4" w:qFormat="1"/>
    <w:lsdException w:name="List Number 3" w:uiPriority="4"/>
    <w:lsdException w:name="List Number 4" w:uiPriority="4"/>
    <w:lsdException w:name="List Number 5" w:qFormat="1"/>
    <w:lsdException w:name="Title" w:semiHidden="0" w:uiPriority="10" w:unhideWhenUsed="0"/>
    <w:lsdException w:name="Default Paragraph Font" w:uiPriority="1"/>
    <w:lsdException w:name="Body Text" w:uiPriority="0"/>
    <w:lsdException w:name="Subtitle" w:semiHidden="0" w:uiPriority="11" w:unhideWhenUsed="0"/>
    <w:lsdException w:name="Strong" w:semiHidden="0" w:uiPriority="22" w:unhideWhenUsed="0"/>
    <w:lsdException w:name="Emphasis" w:semiHidden="0" w:uiPriority="20" w:unhideWhenUsed="0"/>
    <w:lsdException w:name="Outline List 2"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D173D4"/>
    <w:pPr>
      <w:spacing w:before="120" w:after="120"/>
      <w:jc w:val="both"/>
    </w:pPr>
    <w:rPr>
      <w:rFonts w:ascii="Arial" w:hAnsi="Arial"/>
      <w:szCs w:val="22"/>
      <w:lang w:val="en-GB" w:eastAsia="en-GB"/>
    </w:rPr>
  </w:style>
  <w:style w:type="paragraph" w:styleId="Heading1">
    <w:name w:val="heading 1"/>
    <w:basedOn w:val="Normal"/>
    <w:next w:val="NumberedParagraph"/>
    <w:link w:val="Heading1Char"/>
    <w:uiPriority w:val="2"/>
    <w:qFormat/>
    <w:rsid w:val="007E36CB"/>
    <w:pPr>
      <w:pageBreakBefore/>
      <w:numPr>
        <w:numId w:val="3"/>
      </w:numPr>
      <w:spacing w:after="480"/>
      <w:jc w:val="left"/>
      <w:outlineLvl w:val="0"/>
    </w:pPr>
    <w:rPr>
      <w:rFonts w:ascii="Tahoma Bold" w:hAnsi="Tahoma Bold"/>
      <w:b/>
      <w:color w:val="44697D"/>
      <w:sz w:val="32"/>
      <w:szCs w:val="32"/>
      <w:u w:color="00B050"/>
    </w:rPr>
  </w:style>
  <w:style w:type="paragraph" w:styleId="Heading2">
    <w:name w:val="heading 2"/>
    <w:basedOn w:val="Normal"/>
    <w:next w:val="NumberedParagraph"/>
    <w:link w:val="Heading2Char"/>
    <w:uiPriority w:val="9"/>
    <w:unhideWhenUsed/>
    <w:qFormat/>
    <w:rsid w:val="007E36CB"/>
    <w:pPr>
      <w:numPr>
        <w:ilvl w:val="1"/>
        <w:numId w:val="3"/>
      </w:numPr>
      <w:spacing w:before="480" w:after="240"/>
      <w:jc w:val="left"/>
      <w:outlineLvl w:val="1"/>
    </w:pPr>
    <w:rPr>
      <w:rFonts w:ascii="Tahoma Bold" w:hAnsi="Tahoma Bold"/>
      <w:b/>
      <w:color w:val="44697D"/>
      <w:sz w:val="28"/>
      <w:szCs w:val="32"/>
    </w:rPr>
  </w:style>
  <w:style w:type="paragraph" w:styleId="Heading3">
    <w:name w:val="heading 3"/>
    <w:basedOn w:val="Normal"/>
    <w:next w:val="NumberedParagraph"/>
    <w:link w:val="Heading3Char"/>
    <w:unhideWhenUsed/>
    <w:qFormat/>
    <w:rsid w:val="00BD03D6"/>
    <w:pPr>
      <w:keepNext/>
      <w:keepLines/>
      <w:numPr>
        <w:ilvl w:val="2"/>
      </w:numPr>
      <w:suppressAutoHyphens/>
      <w:spacing w:before="540" w:after="60" w:line="320" w:lineRule="atLeast"/>
      <w:ind w:left="720" w:hanging="720"/>
      <w:jc w:val="left"/>
      <w:outlineLvl w:val="2"/>
    </w:pPr>
    <w:rPr>
      <w:rFonts w:cs="Arial"/>
      <w:b/>
      <w:bCs/>
      <w:sz w:val="24"/>
      <w:szCs w:val="28"/>
    </w:rPr>
  </w:style>
  <w:style w:type="paragraph" w:styleId="Heading4">
    <w:name w:val="heading 4"/>
    <w:basedOn w:val="Normal"/>
    <w:next w:val="NumberedParagraph"/>
    <w:link w:val="Heading4Char"/>
    <w:unhideWhenUsed/>
    <w:qFormat/>
    <w:rsid w:val="007D2620"/>
    <w:pPr>
      <w:keepNext/>
      <w:keepLines/>
      <w:spacing w:before="240" w:after="240"/>
      <w:jc w:val="left"/>
      <w:outlineLvl w:val="3"/>
    </w:pPr>
    <w:rPr>
      <w:b/>
      <w:bCs/>
      <w:iCs/>
      <w:szCs w:val="24"/>
    </w:rPr>
  </w:style>
  <w:style w:type="paragraph" w:styleId="Heading5">
    <w:name w:val="heading 5"/>
    <w:basedOn w:val="Normal"/>
    <w:next w:val="NumberedParagraph"/>
    <w:link w:val="Heading5Char"/>
    <w:uiPriority w:val="9"/>
    <w:unhideWhenUsed/>
    <w:qFormat/>
    <w:rsid w:val="007E36CB"/>
    <w:pPr>
      <w:spacing w:before="240"/>
      <w:ind w:left="567"/>
      <w:jc w:val="left"/>
      <w:outlineLvl w:val="4"/>
    </w:pPr>
    <w:rPr>
      <w:b/>
      <w:i/>
      <w:color w:val="44697D"/>
      <w:sz w:val="21"/>
      <w:szCs w:val="20"/>
    </w:rPr>
  </w:style>
  <w:style w:type="paragraph" w:styleId="Heading6">
    <w:name w:val="heading 6"/>
    <w:basedOn w:val="Normal"/>
    <w:next w:val="NumberedParagraph"/>
    <w:link w:val="Heading6Char"/>
    <w:uiPriority w:val="9"/>
    <w:unhideWhenUsed/>
    <w:qFormat/>
    <w:rsid w:val="00EA26A7"/>
    <w:pPr>
      <w:spacing w:after="240"/>
      <w:jc w:val="left"/>
      <w:outlineLvl w:val="5"/>
    </w:pPr>
    <w:rPr>
      <w:b/>
      <w:color w:val="44697D"/>
      <w:sz w:val="32"/>
      <w:szCs w:val="20"/>
    </w:rPr>
  </w:style>
  <w:style w:type="paragraph" w:styleId="Heading7">
    <w:name w:val="heading 7"/>
    <w:basedOn w:val="Normal"/>
    <w:next w:val="Normal"/>
    <w:link w:val="Heading7Char"/>
    <w:uiPriority w:val="9"/>
    <w:unhideWhenUsed/>
    <w:qFormat/>
    <w:rsid w:val="00C2671F"/>
    <w:pPr>
      <w:keepNext/>
      <w:keepLines/>
      <w:numPr>
        <w:ilvl w:val="6"/>
        <w:numId w:val="8"/>
      </w:numPr>
      <w:spacing w:before="200" w:after="0"/>
      <w:outlineLvl w:val="6"/>
    </w:pPr>
    <w:rPr>
      <w:rFonts w:ascii="Cambria" w:hAnsi="Cambria"/>
      <w:i/>
      <w:iCs/>
      <w:color w:val="404040"/>
    </w:rPr>
  </w:style>
  <w:style w:type="paragraph" w:styleId="Heading8">
    <w:name w:val="heading 8"/>
    <w:basedOn w:val="Normal"/>
    <w:next w:val="Normal"/>
    <w:link w:val="Heading8Char"/>
    <w:uiPriority w:val="9"/>
    <w:unhideWhenUsed/>
    <w:qFormat/>
    <w:rsid w:val="007E36CB"/>
    <w:pPr>
      <w:keepNext/>
      <w:keepLines/>
      <w:numPr>
        <w:ilvl w:val="7"/>
        <w:numId w:val="8"/>
      </w:numPr>
      <w:spacing w:before="200" w:after="0"/>
      <w:outlineLvl w:val="7"/>
    </w:pPr>
    <w:rPr>
      <w:rFonts w:ascii="Cambria" w:hAnsi="Cambria"/>
      <w:color w:val="404040"/>
      <w:szCs w:val="20"/>
    </w:rPr>
  </w:style>
  <w:style w:type="paragraph" w:styleId="Heading9">
    <w:name w:val="heading 9"/>
    <w:basedOn w:val="Normal"/>
    <w:next w:val="Normal"/>
    <w:link w:val="Heading9Char"/>
    <w:uiPriority w:val="9"/>
    <w:unhideWhenUsed/>
    <w:qFormat/>
    <w:rsid w:val="007E36CB"/>
    <w:pPr>
      <w:keepNext/>
      <w:keepLines/>
      <w:numPr>
        <w:ilvl w:val="8"/>
        <w:numId w:val="8"/>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link w:val="Footer"/>
    <w:uiPriority w:val="99"/>
    <w:rsid w:val="00820E04"/>
    <w:rPr>
      <w:rFonts w:ascii="Tahoma" w:hAnsi="Tahoma"/>
      <w:szCs w:val="22"/>
      <w:lang w:val="en-GB" w:eastAsia="en-GB" w:bidi="ar-SA"/>
    </w:rPr>
  </w:style>
  <w:style w:type="table" w:styleId="TableGrid">
    <w:name w:val="Table Grid"/>
    <w:basedOn w:val="TableNormal"/>
    <w:uiPriority w:val="5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2"/>
    <w:rsid w:val="007E36CB"/>
    <w:rPr>
      <w:rFonts w:ascii="Tahoma Bold" w:hAnsi="Tahoma Bold"/>
      <w:b/>
      <w:color w:val="44697D"/>
      <w:sz w:val="32"/>
      <w:szCs w:val="32"/>
      <w:u w:color="00B050"/>
      <w:lang w:val="en-GB" w:eastAsia="en-GB"/>
    </w:rPr>
  </w:style>
  <w:style w:type="character" w:customStyle="1" w:styleId="Heading2Char">
    <w:name w:val="Heading 2 Char"/>
    <w:link w:val="Heading2"/>
    <w:uiPriority w:val="9"/>
    <w:rsid w:val="007E36CB"/>
    <w:rPr>
      <w:rFonts w:ascii="Tahoma Bold" w:hAnsi="Tahoma Bold"/>
      <w:b/>
      <w:color w:val="44697D"/>
      <w:sz w:val="28"/>
      <w:szCs w:val="32"/>
      <w:lang w:val="en-GB" w:eastAsia="en-GB"/>
    </w:rPr>
  </w:style>
  <w:style w:type="character" w:customStyle="1" w:styleId="Heading3Char">
    <w:name w:val="Heading 3 Char"/>
    <w:link w:val="Heading3"/>
    <w:rsid w:val="00BD03D6"/>
    <w:rPr>
      <w:rFonts w:ascii="Arial" w:hAnsi="Arial" w:cs="Arial"/>
      <w:b/>
      <w:bCs/>
      <w:sz w:val="24"/>
      <w:szCs w:val="28"/>
      <w:lang w:val="en-GB" w:eastAsia="en-GB"/>
    </w:rPr>
  </w:style>
  <w:style w:type="character" w:customStyle="1" w:styleId="Heading8Char">
    <w:name w:val="Heading 8 Char"/>
    <w:link w:val="Heading8"/>
    <w:uiPriority w:val="9"/>
    <w:rsid w:val="007E36CB"/>
    <w:rPr>
      <w:rFonts w:ascii="Cambria" w:hAnsi="Cambria"/>
      <w:color w:val="404040"/>
      <w:lang w:val="en-GB" w:eastAsia="en-GB"/>
    </w:rPr>
  </w:style>
  <w:style w:type="character" w:customStyle="1" w:styleId="Heading9Char">
    <w:name w:val="Heading 9 Char"/>
    <w:link w:val="Heading9"/>
    <w:uiPriority w:val="9"/>
    <w:rsid w:val="007E36CB"/>
    <w:rPr>
      <w:rFonts w:ascii="Cambria" w:hAnsi="Cambria"/>
      <w:i/>
      <w:iCs/>
      <w:color w:val="404040"/>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link w:val="Heading4"/>
    <w:rsid w:val="007D2620"/>
    <w:rPr>
      <w:rFonts w:ascii="Arial" w:hAnsi="Arial"/>
      <w:b/>
      <w:bCs/>
      <w:iCs/>
      <w:szCs w:val="24"/>
      <w:lang w:val="en-GB" w:eastAsia="en-GB"/>
    </w:rPr>
  </w:style>
  <w:style w:type="character" w:customStyle="1" w:styleId="Heading5Char">
    <w:name w:val="Heading 5 Char"/>
    <w:link w:val="Heading5"/>
    <w:uiPriority w:val="9"/>
    <w:rsid w:val="007E36CB"/>
    <w:rPr>
      <w:rFonts w:ascii="Tahoma" w:hAnsi="Tahoma"/>
      <w:b/>
      <w:i/>
      <w:color w:val="44697D"/>
      <w:sz w:val="21"/>
      <w:szCs w:val="20"/>
    </w:rPr>
  </w:style>
  <w:style w:type="character" w:customStyle="1" w:styleId="Heading6Char">
    <w:name w:val="Heading 6 Char"/>
    <w:link w:val="Heading6"/>
    <w:uiPriority w:val="9"/>
    <w:rsid w:val="00EA26A7"/>
    <w:rPr>
      <w:rFonts w:ascii="Tahoma" w:hAnsi="Tahoma"/>
      <w:b/>
      <w:color w:val="44697D"/>
      <w:sz w:val="32"/>
    </w:rPr>
  </w:style>
  <w:style w:type="character" w:customStyle="1" w:styleId="Heading7Char">
    <w:name w:val="Heading 7 Char"/>
    <w:link w:val="Heading7"/>
    <w:uiPriority w:val="9"/>
    <w:rsid w:val="00C2671F"/>
    <w:rPr>
      <w:rFonts w:ascii="Cambria" w:hAnsi="Cambria"/>
      <w:i/>
      <w:iCs/>
      <w:color w:val="404040"/>
      <w:szCs w:val="22"/>
      <w:lang w:val="en-GB" w:eastAsia="en-GB"/>
    </w:rPr>
  </w:style>
  <w:style w:type="paragraph" w:styleId="ListBullet">
    <w:name w:val="List Bullet"/>
    <w:basedOn w:val="Normal"/>
    <w:link w:val="ListBulletChar"/>
    <w:uiPriority w:val="99"/>
    <w:unhideWhenUsed/>
    <w:qFormat/>
    <w:rsid w:val="007E36CB"/>
    <w:pPr>
      <w:numPr>
        <w:numId w:val="10"/>
      </w:numPr>
      <w:spacing w:before="0" w:after="60"/>
      <w:jc w:val="left"/>
    </w:pPr>
  </w:style>
  <w:style w:type="paragraph" w:styleId="ListBullet2">
    <w:name w:val="List Bullet 2"/>
    <w:basedOn w:val="Normal"/>
    <w:uiPriority w:val="4"/>
    <w:unhideWhenUsed/>
    <w:qFormat/>
    <w:rsid w:val="007E36CB"/>
    <w:pPr>
      <w:numPr>
        <w:ilvl w:val="1"/>
        <w:numId w:val="10"/>
      </w:numPr>
      <w:contextualSpacing/>
      <w:jc w:val="left"/>
    </w:pPr>
  </w:style>
  <w:style w:type="paragraph" w:styleId="ListBullet3">
    <w:name w:val="List Bullet 3"/>
    <w:basedOn w:val="Normal"/>
    <w:uiPriority w:val="4"/>
    <w:unhideWhenUsed/>
    <w:rsid w:val="0015476E"/>
    <w:pPr>
      <w:numPr>
        <w:ilvl w:val="2"/>
        <w:numId w:val="10"/>
      </w:numPr>
      <w:contextualSpacing/>
    </w:pPr>
  </w:style>
  <w:style w:type="paragraph" w:customStyle="1" w:styleId="NumberedParagraph">
    <w:name w:val="Numbered Paragraph"/>
    <w:basedOn w:val="Normal"/>
    <w:link w:val="NumberedParagraphChar"/>
    <w:uiPriority w:val="1"/>
    <w:qFormat/>
    <w:rsid w:val="007E36CB"/>
    <w:pPr>
      <w:numPr>
        <w:numId w:val="11"/>
      </w:numPr>
    </w:pPr>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Arial" w:hAnsi="Arial"/>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basedOn w:val="Normal"/>
    <w:next w:val="Normal"/>
    <w:link w:val="CaptionChar"/>
    <w:unhideWhenUsed/>
    <w:qFormat/>
    <w:rsid w:val="007E36CB"/>
    <w:pPr>
      <w:keepNext/>
      <w:spacing w:before="240"/>
      <w:jc w:val="center"/>
    </w:pPr>
    <w:rPr>
      <w:b/>
      <w:bCs/>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196D74"/>
    <w:pPr>
      <w:keepNext/>
      <w:tabs>
        <w:tab w:val="right" w:leader="dot" w:pos="9639"/>
      </w:tabs>
      <w:ind w:left="1134" w:hanging="1134"/>
      <w:jc w:val="left"/>
    </w:pPr>
    <w:rPr>
      <w:rFonts w:ascii="Tahoma Bold" w:hAnsi="Tahoma Bold"/>
      <w:b/>
      <w:noProof/>
      <w:color w:val="44697D"/>
    </w:rPr>
  </w:style>
  <w:style w:type="paragraph" w:styleId="TOC2">
    <w:name w:val="toc 2"/>
    <w:basedOn w:val="Normal"/>
    <w:uiPriority w:val="39"/>
    <w:qFormat/>
    <w:rsid w:val="00BC7E5B"/>
    <w:pPr>
      <w:tabs>
        <w:tab w:val="left" w:pos="1440"/>
        <w:tab w:val="right" w:leader="dot" w:pos="9639"/>
      </w:tabs>
      <w:ind w:left="1134" w:hanging="1134"/>
      <w:jc w:val="left"/>
    </w:pPr>
    <w:rPr>
      <w:b/>
      <w:noProof/>
      <w:color w:val="00B0F0"/>
      <w:kern w:val="18"/>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4B5CCC"/>
    <w:pPr>
      <w:tabs>
        <w:tab w:val="right" w:leader="dot" w:pos="9639"/>
      </w:tabs>
      <w:ind w:left="1134" w:hanging="850"/>
    </w:pPr>
    <w:rPr>
      <w:noProof/>
      <w:szCs w:val="24"/>
    </w:rPr>
  </w:style>
  <w:style w:type="paragraph" w:styleId="Subtitle">
    <w:name w:val="Subtitle"/>
    <w:basedOn w:val="Normal"/>
    <w:link w:val="SubtitleChar"/>
    <w:uiPriority w:val="11"/>
    <w:rsid w:val="006732AB"/>
    <w:pPr>
      <w:numPr>
        <w:numId w:val="1"/>
      </w:numPr>
      <w:tabs>
        <w:tab w:val="clear" w:pos="720"/>
      </w:tabs>
      <w:spacing w:before="0" w:after="60"/>
      <w:jc w:val="center"/>
      <w:outlineLvl w:val="1"/>
    </w:pPr>
    <w:rPr>
      <w:sz w:val="24"/>
      <w:szCs w:val="24"/>
      <w:lang w:val="en-AU" w:eastAsia="en-AU"/>
    </w:rPr>
  </w:style>
  <w:style w:type="character" w:customStyle="1" w:styleId="SubtitleChar">
    <w:name w:val="Subtitle Char"/>
    <w:link w:val="Subtitle"/>
    <w:uiPriority w:val="11"/>
    <w:rsid w:val="006732AB"/>
    <w:rPr>
      <w:rFonts w:ascii="Arial" w:hAnsi="Arial"/>
      <w:sz w:val="24"/>
      <w:szCs w:val="24"/>
      <w:lang w:val="en-AU" w:eastAsia="en-AU"/>
    </w:rPr>
  </w:style>
  <w:style w:type="paragraph" w:styleId="TOCHeading">
    <w:name w:val="TOC Heading"/>
    <w:basedOn w:val="Heading1"/>
    <w:next w:val="Normal"/>
    <w:uiPriority w:val="39"/>
    <w:qFormat/>
    <w:rsid w:val="006732AB"/>
    <w:pPr>
      <w:keepNext/>
      <w:keepLines/>
      <w:pageBreakBefore w:val="0"/>
      <w:numPr>
        <w:numId w:val="0"/>
      </w:numPr>
      <w:spacing w:before="480" w:after="0" w:line="276" w:lineRule="auto"/>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6732AB"/>
    <w:rPr>
      <w:szCs w:val="24"/>
    </w:rPr>
  </w:style>
  <w:style w:type="paragraph" w:styleId="EndnoteText">
    <w:name w:val="endnote text"/>
    <w:basedOn w:val="Normal"/>
    <w:link w:val="EndnoteTextChar"/>
    <w:uiPriority w:val="99"/>
    <w:semiHidden/>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link w:val="TableChar"/>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link w:val="Caption"/>
    <w:locked/>
    <w:rsid w:val="007E36CB"/>
    <w:rPr>
      <w:rFonts w:ascii="Tahoma" w:hAnsi="Tahoma"/>
      <w:b/>
      <w:bCs/>
      <w:sz w:val="20"/>
      <w:szCs w:val="18"/>
    </w:rPr>
  </w:style>
  <w:style w:type="paragraph" w:customStyle="1" w:styleId="Char21">
    <w:name w:val="Char21"/>
    <w:basedOn w:val="Normal"/>
    <w:uiPriority w:val="99"/>
    <w:rsid w:val="0005159B"/>
    <w:pPr>
      <w:spacing w:before="0" w:after="160" w:line="240" w:lineRule="exact"/>
      <w:jc w:val="left"/>
    </w:pPr>
    <w:rPr>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2"/>
      </w:numPr>
      <w:jc w:val="left"/>
    </w:pPr>
    <w:rPr>
      <w:b/>
      <w:i/>
    </w:rPr>
  </w:style>
  <w:style w:type="paragraph" w:styleId="ListNumber">
    <w:name w:val="List Number"/>
    <w:basedOn w:val="Normal"/>
    <w:uiPriority w:val="4"/>
    <w:unhideWhenUsed/>
    <w:qFormat/>
    <w:rsid w:val="007E36CB"/>
    <w:pPr>
      <w:numPr>
        <w:numId w:val="9"/>
      </w:numPr>
      <w:spacing w:before="0" w:after="60"/>
      <w:jc w:val="left"/>
    </w:pPr>
  </w:style>
  <w:style w:type="paragraph" w:customStyle="1" w:styleId="USP">
    <w:name w:val="USP"/>
    <w:basedOn w:val="Normal"/>
    <w:next w:val="NumberedParagraph"/>
    <w:link w:val="USPChar"/>
    <w:uiPriority w:val="10"/>
    <w:qFormat/>
    <w:rsid w:val="007E36CB"/>
    <w:pPr>
      <w:numPr>
        <w:numId w:val="13"/>
      </w:numPr>
      <w:jc w:val="left"/>
    </w:pPr>
    <w:rPr>
      <w:b/>
      <w:i/>
    </w:rPr>
  </w:style>
  <w:style w:type="character" w:customStyle="1" w:styleId="RecommendationChar">
    <w:name w:val="Recommendation Char"/>
    <w:link w:val="Recommendation"/>
    <w:uiPriority w:val="10"/>
    <w:rsid w:val="007E36CB"/>
    <w:rPr>
      <w:rFonts w:ascii="Arial" w:hAnsi="Arial"/>
      <w:b/>
      <w:i/>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4"/>
      </w:numPr>
      <w:jc w:val="left"/>
    </w:pPr>
    <w:rPr>
      <w:b/>
      <w:i/>
    </w:rPr>
  </w:style>
  <w:style w:type="character" w:customStyle="1" w:styleId="USPChar">
    <w:name w:val="USP Char"/>
    <w:link w:val="USP"/>
    <w:uiPriority w:val="10"/>
    <w:rsid w:val="007E36CB"/>
    <w:rPr>
      <w:rFonts w:ascii="Arial" w:hAnsi="Arial"/>
      <w:b/>
      <w:i/>
      <w:szCs w:val="22"/>
      <w:lang w:val="en-GB" w:eastAsia="en-GB"/>
    </w:rPr>
  </w:style>
  <w:style w:type="character" w:customStyle="1" w:styleId="KeyIssueChar">
    <w:name w:val="Key Issue Char"/>
    <w:link w:val="KeyIssue"/>
    <w:uiPriority w:val="10"/>
    <w:rsid w:val="007E36CB"/>
    <w:rPr>
      <w:rFonts w:ascii="Arial" w:hAnsi="Arial"/>
      <w:b/>
      <w:i/>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sz w:val="24"/>
      <w:szCs w:val="24"/>
    </w:rPr>
  </w:style>
  <w:style w:type="character" w:customStyle="1" w:styleId="BodyTextChar">
    <w:name w:val="Body Text Char"/>
    <w:aliases w:val="heading3 Char,Body Text - Level 2 Char,uvlaka 2 Char,  uvlaka 2 Char"/>
    <w:uiPriority w:val="99"/>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iPriority w:val="99"/>
    <w:unhideWhenUsed/>
    <w:rsid w:val="0075643F"/>
    <w:pPr>
      <w:spacing w:before="0" w:after="0" w:line="280" w:lineRule="atLeast"/>
      <w:jc w:val="left"/>
    </w:pPr>
    <w:rPr>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uiPriority w:val="99"/>
    <w:rsid w:val="0075643F"/>
    <w:rPr>
      <w:rFonts w:ascii="Arial" w:hAnsi="Arial"/>
      <w:lang w:val="en-GB"/>
    </w:rPr>
  </w:style>
  <w:style w:type="character" w:styleId="FootnoteReference">
    <w:name w:val="footnote reference"/>
    <w:aliases w:val="BVI fnr,ftref, BVI fnr,Char Char1,16 Point,Superscript 6 Point,Char Char Char Char Car Char,nota pié di pagina"/>
    <w:uiPriority w:val="99"/>
    <w:unhideWhenUsed/>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uiPriority w:val="99"/>
    <w:semiHidden/>
    <w:unhideWhenUsed/>
    <w:rsid w:val="00063EAF"/>
    <w:rPr>
      <w:sz w:val="16"/>
      <w:szCs w:val="16"/>
    </w:rPr>
  </w:style>
  <w:style w:type="paragraph" w:styleId="CommentText">
    <w:name w:val="annotation text"/>
    <w:basedOn w:val="Normal"/>
    <w:link w:val="CommentTextChar"/>
    <w:uiPriority w:val="99"/>
    <w:semiHidden/>
    <w:unhideWhenUsed/>
    <w:rsid w:val="00063EAF"/>
    <w:rPr>
      <w:szCs w:val="20"/>
    </w:rPr>
  </w:style>
  <w:style w:type="character" w:customStyle="1" w:styleId="CommentTextChar">
    <w:name w:val="Comment Text Char"/>
    <w:link w:val="CommentText"/>
    <w:uiPriority w:val="99"/>
    <w:semiHidden/>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locked/>
    <w:rsid w:val="00063EAF"/>
    <w:rPr>
      <w:rFonts w:ascii="Tahoma" w:hAnsi="Tahoma"/>
      <w:szCs w:val="24"/>
      <w:lang w:val="en-GB" w:eastAsia="en-GB"/>
    </w:rPr>
  </w:style>
  <w:style w:type="paragraph" w:styleId="ListNumber2">
    <w:name w:val="List Number 2"/>
    <w:basedOn w:val="Normal"/>
    <w:uiPriority w:val="4"/>
    <w:unhideWhenUsed/>
    <w:qFormat/>
    <w:rsid w:val="00572A33"/>
    <w:pPr>
      <w:numPr>
        <w:numId w:val="15"/>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572A33"/>
    <w:rPr>
      <w:rFonts w:ascii="Arial" w:hAnsi="Arial"/>
      <w:szCs w:val="22"/>
      <w:lang w:val="en-GB" w:eastAsia="en-GB"/>
    </w:rPr>
  </w:style>
  <w:style w:type="numbering" w:customStyle="1" w:styleId="Style1">
    <w:name w:val="Style1"/>
    <w:uiPriority w:val="99"/>
    <w:rsid w:val="00572A33"/>
    <w:pPr>
      <w:numPr>
        <w:numId w:val="16"/>
      </w:numPr>
    </w:pPr>
  </w:style>
  <w:style w:type="paragraph" w:styleId="BodyText2">
    <w:name w:val="Body Text 2"/>
    <w:basedOn w:val="Normal"/>
    <w:link w:val="BodyText2Char"/>
    <w:uiPriority w:val="99"/>
    <w:unhideWhenUsed/>
    <w:rsid w:val="00572A33"/>
    <w:pPr>
      <w:spacing w:before="0" w:line="480" w:lineRule="auto"/>
      <w:jc w:val="left"/>
    </w:pPr>
    <w:rPr>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uiPriority w:val="10"/>
    <w:rsid w:val="003D0838"/>
    <w:pPr>
      <w:numPr>
        <w:ilvl w:val="3"/>
        <w:numId w:val="21"/>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uiPriority w:val="10"/>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semiHidden/>
    <w:unhideWhenUsed/>
    <w:rsid w:val="003D0838"/>
    <w:pPr>
      <w:spacing w:before="0" w:after="100"/>
      <w:ind w:left="600"/>
    </w:pPr>
    <w:rPr>
      <w:rFonts w:eastAsia="Calibri"/>
      <w:sz w:val="18"/>
      <w:lang w:eastAsia="en-US" w:bidi="en-US"/>
    </w:rPr>
  </w:style>
  <w:style w:type="paragraph" w:styleId="TOC5">
    <w:name w:val="toc 5"/>
    <w:basedOn w:val="Normal"/>
    <w:next w:val="Normal"/>
    <w:autoRedefine/>
    <w:uiPriority w:val="39"/>
    <w:semiHidden/>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semiHidden/>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semiHidden/>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semiHidden/>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semiHidden/>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semiHidden/>
    <w:unhideWhenUsed/>
    <w:rsid w:val="003D0838"/>
    <w:pPr>
      <w:spacing w:before="0" w:after="200"/>
    </w:pPr>
    <w:rPr>
      <w:rFonts w:eastAsia="Calibri"/>
      <w:sz w:val="18"/>
      <w:lang w:bidi="en-US"/>
    </w:rPr>
  </w:style>
  <w:style w:type="character" w:customStyle="1" w:styleId="DateChar">
    <w:name w:val="Date Char"/>
    <w:link w:val="Date"/>
    <w:uiPriority w:val="99"/>
    <w:semiHidden/>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semiHidden/>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7"/>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8"/>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9"/>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20"/>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2"/>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
    <w:qFormat/>
    <w:rsid w:val="003D0838"/>
    <w:pPr>
      <w:keepNext/>
      <w:pageBreakBefore w:val="0"/>
      <w:numPr>
        <w:numId w:val="0"/>
      </w:numPr>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keepNext/>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rFonts w:ascii="Tahoma" w:hAnsi="Tahoma"/>
      <w:color w:val="2E74B5"/>
      <w:sz w:val="22"/>
      <w:szCs w:val="26"/>
      <w:lang w:val="fr-FR" w:eastAsia="es-ES"/>
    </w:rPr>
  </w:style>
  <w:style w:type="character" w:customStyle="1" w:styleId="MMTopic3Car">
    <w:name w:val="MM Topic 3 Car"/>
    <w:link w:val="MMTopic3"/>
    <w:rsid w:val="003D0838"/>
    <w:rPr>
      <w:rFonts w:ascii="Tahoma" w:hAnsi="Tahoma" w:cs="Arial"/>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rsid w:val="00577947"/>
    <w:pPr>
      <w:spacing w:before="60" w:after="20"/>
      <w:jc w:val="left"/>
    </w:pPr>
    <w:rPr>
      <w:sz w:val="17"/>
      <w:szCs w:val="24"/>
    </w:rPr>
  </w:style>
  <w:style w:type="paragraph" w:customStyle="1" w:styleId="TableHeadingLeft">
    <w:name w:val="~TableHeadingLeft"/>
    <w:basedOn w:val="TableTextLeft"/>
    <w:uiPriority w:val="99"/>
    <w:qFormat/>
    <w:rsid w:val="00577947"/>
    <w:pPr>
      <w:keepNext/>
      <w:spacing w:before="80" w:after="40"/>
    </w:pPr>
    <w:rPr>
      <w:b/>
      <w:color w:val="FFFFFF"/>
    </w:rPr>
  </w:style>
  <w:style w:type="paragraph" w:customStyle="1" w:styleId="TableHeadingRight">
    <w:name w:val="~TableHeadingRight"/>
    <w:basedOn w:val="TableHeadingLeft"/>
    <w:uiPriority w:val="99"/>
    <w:qFormat/>
    <w:rsid w:val="00577947"/>
    <w:pPr>
      <w:jc w:val="right"/>
    </w:pPr>
  </w:style>
  <w:style w:type="paragraph" w:customStyle="1" w:styleId="TableTextRight">
    <w:name w:val="~TableTextRight"/>
    <w:basedOn w:val="TableTextLeft"/>
    <w:uiPriority w:val="99"/>
    <w:qFormat/>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4"/>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4"/>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 w:val="22"/>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3"/>
      </w:numPr>
    </w:pPr>
  </w:style>
  <w:style w:type="numbering" w:styleId="111111">
    <w:name w:val="Outline List 2"/>
    <w:basedOn w:val="NoList"/>
    <w:semiHidden/>
    <w:unhideWhenUsed/>
    <w:rsid w:val="00A14DC4"/>
    <w:pPr>
      <w:numPr>
        <w:numId w:val="24"/>
      </w:numPr>
    </w:pPr>
  </w:style>
  <w:style w:type="paragraph" w:customStyle="1" w:styleId="TableText">
    <w:name w:val="Table Text"/>
    <w:basedOn w:val="Normal"/>
    <w:uiPriority w:val="7"/>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numbering" w:styleId="1ai">
    <w:name w:val="Outline List 1"/>
    <w:basedOn w:val="NoList"/>
    <w:uiPriority w:val="99"/>
    <w:rsid w:val="007D336A"/>
    <w:pPr>
      <w:numPr>
        <w:numId w:val="25"/>
      </w:numPr>
    </w:pPr>
  </w:style>
  <w:style w:type="character" w:customStyle="1" w:styleId="TableChar">
    <w:name w:val="Table Char"/>
    <w:link w:val="Table"/>
    <w:locked/>
    <w:rsid w:val="007D336A"/>
    <w:rPr>
      <w:rFonts w:ascii="Tahoma" w:hAnsi="Tahoma"/>
      <w:szCs w:val="22"/>
      <w:lang w:eastAsia="en-US"/>
    </w:rPr>
  </w:style>
  <w:style w:type="paragraph" w:customStyle="1" w:styleId="Corps">
    <w:name w:val="Corps"/>
    <w:rsid w:val="007D336A"/>
    <w:pPr>
      <w:pBdr>
        <w:top w:val="nil"/>
        <w:left w:val="nil"/>
        <w:bottom w:val="nil"/>
        <w:right w:val="nil"/>
        <w:between w:val="nil"/>
        <w:bar w:val="nil"/>
      </w:pBdr>
      <w:spacing w:before="120" w:after="120" w:line="276" w:lineRule="auto"/>
    </w:pPr>
    <w:rPr>
      <w:rFonts w:ascii="Arial" w:eastAsia="Arial" w:hAnsi="Arial" w:cs="Arial"/>
      <w:color w:val="000000"/>
      <w:u w:color="000000"/>
      <w:bdr w:val="nil"/>
      <w:lang w:val="en-GB" w:eastAsia="en-GB"/>
    </w:rPr>
  </w:style>
  <w:style w:type="paragraph" w:customStyle="1" w:styleId="ListContinueNoSpace">
    <w:name w:val="List Continue NoSpace"/>
    <w:basedOn w:val="ListContinue"/>
    <w:uiPriority w:val="6"/>
    <w:rsid w:val="007D336A"/>
    <w:pPr>
      <w:spacing w:before="0" w:after="0" w:line="280" w:lineRule="atLeast"/>
      <w:ind w:left="425"/>
      <w:contextualSpacing w:val="0"/>
      <w:jc w:val="left"/>
    </w:pPr>
    <w:rPr>
      <w:rFonts w:cs="Arial"/>
      <w:szCs w:val="20"/>
      <w:lang w:eastAsia="da-DK"/>
    </w:rPr>
  </w:style>
  <w:style w:type="paragraph" w:styleId="ListContinue">
    <w:name w:val="List Continue"/>
    <w:basedOn w:val="Normal"/>
    <w:uiPriority w:val="99"/>
    <w:semiHidden/>
    <w:unhideWhenUsed/>
    <w:rsid w:val="007D336A"/>
    <w:pPr>
      <w:ind w:left="283"/>
      <w:contextualSpacing/>
    </w:pPr>
  </w:style>
  <w:style w:type="paragraph" w:customStyle="1" w:styleId="ListBulletNoSpace">
    <w:name w:val="List Bullet NoSpace"/>
    <w:basedOn w:val="ListBullet"/>
    <w:uiPriority w:val="4"/>
    <w:qFormat/>
    <w:rsid w:val="007D336A"/>
    <w:pPr>
      <w:tabs>
        <w:tab w:val="num" w:pos="425"/>
      </w:tabs>
      <w:spacing w:after="0" w:line="270" w:lineRule="atLeast"/>
      <w:ind w:left="425" w:hanging="425"/>
    </w:pPr>
    <w:rPr>
      <w:rFonts w:cs="Arial"/>
      <w:szCs w:val="20"/>
      <w:lang w:eastAsia="da-DK"/>
    </w:rPr>
  </w:style>
  <w:style w:type="paragraph" w:customStyle="1" w:styleId="BodyText0">
    <w:name w:val="~BodyText"/>
    <w:basedOn w:val="Normal"/>
    <w:rsid w:val="00903ADF"/>
    <w:pPr>
      <w:spacing w:before="260" w:line="260" w:lineRule="exact"/>
      <w:jc w:val="left"/>
    </w:pPr>
    <w:rPr>
      <w:rFonts w:cs="Arial"/>
      <w:szCs w:val="24"/>
    </w:rPr>
  </w:style>
  <w:style w:type="paragraph" w:customStyle="1" w:styleId="font5">
    <w:name w:val="font5"/>
    <w:basedOn w:val="Normal"/>
    <w:rsid w:val="00F17E32"/>
    <w:pPr>
      <w:spacing w:before="100" w:beforeAutospacing="1" w:after="100" w:afterAutospacing="1"/>
      <w:jc w:val="left"/>
    </w:pPr>
    <w:rPr>
      <w:rFonts w:cs="Arial"/>
      <w:color w:val="000000"/>
      <w:sz w:val="22"/>
      <w:lang w:val="en-US" w:eastAsia="en-US"/>
    </w:rPr>
  </w:style>
  <w:style w:type="paragraph" w:customStyle="1" w:styleId="font6">
    <w:name w:val="font6"/>
    <w:basedOn w:val="Normal"/>
    <w:rsid w:val="00F17E32"/>
    <w:pPr>
      <w:spacing w:before="100" w:beforeAutospacing="1" w:after="100" w:afterAutospacing="1"/>
      <w:jc w:val="left"/>
    </w:pPr>
    <w:rPr>
      <w:rFonts w:cs="Arial"/>
      <w:color w:val="000000"/>
      <w:sz w:val="24"/>
      <w:szCs w:val="24"/>
      <w:lang w:val="en-US" w:eastAsia="en-US"/>
    </w:rPr>
  </w:style>
  <w:style w:type="paragraph" w:customStyle="1" w:styleId="font7">
    <w:name w:val="font7"/>
    <w:basedOn w:val="Normal"/>
    <w:rsid w:val="00F17E32"/>
    <w:pPr>
      <w:spacing w:before="100" w:beforeAutospacing="1" w:after="100" w:afterAutospacing="1"/>
      <w:jc w:val="left"/>
    </w:pPr>
    <w:rPr>
      <w:rFonts w:cs="Arial"/>
      <w:b/>
      <w:bCs/>
      <w:color w:val="000000"/>
      <w:sz w:val="22"/>
      <w:lang w:val="en-US" w:eastAsia="en-US"/>
    </w:rPr>
  </w:style>
  <w:style w:type="paragraph" w:customStyle="1" w:styleId="font8">
    <w:name w:val="font8"/>
    <w:basedOn w:val="Normal"/>
    <w:rsid w:val="00F17E32"/>
    <w:pPr>
      <w:spacing w:before="100" w:beforeAutospacing="1" w:after="100" w:afterAutospacing="1"/>
      <w:jc w:val="left"/>
    </w:pPr>
    <w:rPr>
      <w:rFonts w:cs="Arial"/>
      <w:b/>
      <w:bCs/>
      <w:color w:val="000000"/>
      <w:sz w:val="36"/>
      <w:szCs w:val="36"/>
      <w:lang w:val="en-US" w:eastAsia="en-US"/>
    </w:rPr>
  </w:style>
  <w:style w:type="paragraph" w:customStyle="1" w:styleId="font9">
    <w:name w:val="font9"/>
    <w:basedOn w:val="Normal"/>
    <w:rsid w:val="00F17E32"/>
    <w:pPr>
      <w:spacing w:before="100" w:beforeAutospacing="1" w:after="100" w:afterAutospacing="1"/>
      <w:jc w:val="left"/>
    </w:pPr>
    <w:rPr>
      <w:rFonts w:cs="Arial"/>
      <w:b/>
      <w:bCs/>
      <w:color w:val="000000"/>
      <w:sz w:val="22"/>
      <w:lang w:val="en-US" w:eastAsia="en-US"/>
    </w:rPr>
  </w:style>
  <w:style w:type="paragraph" w:customStyle="1" w:styleId="xl65">
    <w:name w:val="xl65"/>
    <w:basedOn w:val="Normal"/>
    <w:rsid w:val="00F17E32"/>
    <w:pPr>
      <w:spacing w:before="100" w:beforeAutospacing="1" w:after="100" w:afterAutospacing="1"/>
      <w:jc w:val="center"/>
      <w:textAlignment w:val="center"/>
    </w:pPr>
    <w:rPr>
      <w:rFonts w:cs="Arial"/>
      <w:sz w:val="24"/>
      <w:szCs w:val="24"/>
      <w:lang w:val="en-US" w:eastAsia="en-US"/>
    </w:rPr>
  </w:style>
  <w:style w:type="paragraph" w:customStyle="1" w:styleId="xl66">
    <w:name w:val="xl66"/>
    <w:basedOn w:val="Normal"/>
    <w:rsid w:val="00F17E32"/>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cs="Arial"/>
      <w:sz w:val="24"/>
      <w:szCs w:val="24"/>
      <w:lang w:val="en-US" w:eastAsia="en-US"/>
    </w:rPr>
  </w:style>
  <w:style w:type="paragraph" w:customStyle="1" w:styleId="xl67">
    <w:name w:val="xl67"/>
    <w:basedOn w:val="Normal"/>
    <w:rsid w:val="00F17E32"/>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top"/>
    </w:pPr>
    <w:rPr>
      <w:rFonts w:cs="Arial"/>
      <w:sz w:val="24"/>
      <w:szCs w:val="24"/>
      <w:lang w:val="en-US" w:eastAsia="en-US"/>
    </w:rPr>
  </w:style>
  <w:style w:type="paragraph" w:customStyle="1" w:styleId="xl68">
    <w:name w:val="xl68"/>
    <w:basedOn w:val="Normal"/>
    <w:rsid w:val="00F17E32"/>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top"/>
    </w:pPr>
    <w:rPr>
      <w:rFonts w:cs="Arial"/>
      <w:sz w:val="24"/>
      <w:szCs w:val="24"/>
      <w:lang w:val="en-US" w:eastAsia="en-US"/>
    </w:rPr>
  </w:style>
  <w:style w:type="paragraph" w:customStyle="1" w:styleId="xl69">
    <w:name w:val="xl69"/>
    <w:basedOn w:val="Normal"/>
    <w:rsid w:val="00F17E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70">
    <w:name w:val="xl70"/>
    <w:basedOn w:val="Normal"/>
    <w:rsid w:val="00F17E32"/>
    <w:pPr>
      <w:pBdr>
        <w:left w:val="single" w:sz="8" w:space="0" w:color="auto"/>
        <w:bottom w:val="single" w:sz="4"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71">
    <w:name w:val="xl71"/>
    <w:basedOn w:val="Normal"/>
    <w:rsid w:val="00F17E32"/>
    <w:pPr>
      <w:pBdr>
        <w:left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72">
    <w:name w:val="xl72"/>
    <w:basedOn w:val="Normal"/>
    <w:rsid w:val="00F17E3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73">
    <w:name w:val="xl73"/>
    <w:basedOn w:val="Normal"/>
    <w:rsid w:val="00F17E3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74">
    <w:name w:val="xl74"/>
    <w:basedOn w:val="Normal"/>
    <w:rsid w:val="00F17E32"/>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75">
    <w:name w:val="xl75"/>
    <w:basedOn w:val="Normal"/>
    <w:rsid w:val="00F17E32"/>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76">
    <w:name w:val="xl76"/>
    <w:basedOn w:val="Normal"/>
    <w:rsid w:val="00F17E32"/>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77">
    <w:name w:val="xl77"/>
    <w:basedOn w:val="Normal"/>
    <w:rsid w:val="00F17E32"/>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78">
    <w:name w:val="xl78"/>
    <w:basedOn w:val="Normal"/>
    <w:rsid w:val="00F17E32"/>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79">
    <w:name w:val="xl79"/>
    <w:basedOn w:val="Normal"/>
    <w:rsid w:val="00F17E32"/>
    <w:pPr>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80">
    <w:name w:val="xl80"/>
    <w:basedOn w:val="Normal"/>
    <w:rsid w:val="00F17E32"/>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81">
    <w:name w:val="xl81"/>
    <w:basedOn w:val="Normal"/>
    <w:rsid w:val="00F17E32"/>
    <w:pPr>
      <w:pBdr>
        <w:top w:val="single" w:sz="4" w:space="0" w:color="auto"/>
        <w:left w:val="single" w:sz="4" w:space="0" w:color="auto"/>
        <w:bottom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82">
    <w:name w:val="xl82"/>
    <w:basedOn w:val="Normal"/>
    <w:rsid w:val="00F17E32"/>
    <w:pPr>
      <w:pBdr>
        <w:top w:val="single" w:sz="4" w:space="0" w:color="auto"/>
        <w:left w:val="single" w:sz="8" w:space="0" w:color="auto"/>
        <w:bottom w:val="single" w:sz="4" w:space="0" w:color="auto"/>
        <w:right w:val="single" w:sz="8" w:space="0" w:color="auto"/>
      </w:pBdr>
      <w:shd w:val="clear" w:color="000000" w:fill="FF0000"/>
      <w:spacing w:before="100" w:beforeAutospacing="1" w:after="100" w:afterAutospacing="1"/>
      <w:jc w:val="center"/>
      <w:textAlignment w:val="center"/>
    </w:pPr>
    <w:rPr>
      <w:rFonts w:cs="Arial"/>
      <w:b/>
      <w:bCs/>
      <w:sz w:val="24"/>
      <w:szCs w:val="24"/>
      <w:lang w:val="en-US" w:eastAsia="en-US"/>
    </w:rPr>
  </w:style>
  <w:style w:type="paragraph" w:customStyle="1" w:styleId="xl83">
    <w:name w:val="xl83"/>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84">
    <w:name w:val="xl84"/>
    <w:basedOn w:val="Normal"/>
    <w:rsid w:val="00F17E32"/>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85">
    <w:name w:val="xl85"/>
    <w:basedOn w:val="Normal"/>
    <w:rsid w:val="00F17E32"/>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86">
    <w:name w:val="xl86"/>
    <w:basedOn w:val="Normal"/>
    <w:rsid w:val="00F17E32"/>
    <w:pPr>
      <w:pBdr>
        <w:top w:val="single" w:sz="4" w:space="0" w:color="auto"/>
        <w:left w:val="single" w:sz="8" w:space="0" w:color="auto"/>
        <w:bottom w:val="single" w:sz="4" w:space="0" w:color="auto"/>
        <w:right w:val="single" w:sz="8" w:space="0" w:color="auto"/>
      </w:pBdr>
      <w:shd w:val="clear" w:color="000000" w:fill="FF0000"/>
      <w:spacing w:before="100" w:beforeAutospacing="1" w:after="100" w:afterAutospacing="1"/>
      <w:jc w:val="center"/>
      <w:textAlignment w:val="center"/>
    </w:pPr>
    <w:rPr>
      <w:rFonts w:cs="Arial"/>
      <w:b/>
      <w:bCs/>
      <w:sz w:val="24"/>
      <w:szCs w:val="24"/>
      <w:lang w:val="en-US" w:eastAsia="en-US"/>
    </w:rPr>
  </w:style>
  <w:style w:type="paragraph" w:customStyle="1" w:styleId="xl87">
    <w:name w:val="xl87"/>
    <w:basedOn w:val="Normal"/>
    <w:rsid w:val="00F17E3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88">
    <w:name w:val="xl88"/>
    <w:basedOn w:val="Normal"/>
    <w:rsid w:val="00F17E3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89">
    <w:name w:val="xl89"/>
    <w:basedOn w:val="Normal"/>
    <w:rsid w:val="00F17E32"/>
    <w:pPr>
      <w:pBdr>
        <w:top w:val="single" w:sz="4" w:space="0" w:color="auto"/>
        <w:left w:val="single" w:sz="4" w:space="0" w:color="auto"/>
        <w:bottom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90">
    <w:name w:val="xl90"/>
    <w:basedOn w:val="Normal"/>
    <w:rsid w:val="00F17E32"/>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91">
    <w:name w:val="xl91"/>
    <w:basedOn w:val="Normal"/>
    <w:rsid w:val="00F17E3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92">
    <w:name w:val="xl92"/>
    <w:basedOn w:val="Normal"/>
    <w:rsid w:val="00F17E3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93">
    <w:name w:val="xl93"/>
    <w:basedOn w:val="Normal"/>
    <w:rsid w:val="00F17E32"/>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94">
    <w:name w:val="xl94"/>
    <w:basedOn w:val="Normal"/>
    <w:rsid w:val="00F17E32"/>
    <w:pPr>
      <w:pBdr>
        <w:top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95">
    <w:name w:val="xl95"/>
    <w:basedOn w:val="Normal"/>
    <w:rsid w:val="00F17E3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96">
    <w:name w:val="xl96"/>
    <w:basedOn w:val="Normal"/>
    <w:rsid w:val="00F17E3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97">
    <w:name w:val="xl97"/>
    <w:basedOn w:val="Normal"/>
    <w:rsid w:val="00F17E32"/>
    <w:pPr>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98">
    <w:name w:val="xl98"/>
    <w:basedOn w:val="Normal"/>
    <w:rsid w:val="00F17E32"/>
    <w:pPr>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99">
    <w:name w:val="xl99"/>
    <w:basedOn w:val="Normal"/>
    <w:rsid w:val="00F17E32"/>
    <w:pPr>
      <w:pBdr>
        <w:top w:val="single" w:sz="4" w:space="0" w:color="auto"/>
        <w:left w:val="single" w:sz="8"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100">
    <w:name w:val="xl100"/>
    <w:basedOn w:val="Normal"/>
    <w:rsid w:val="00F17E32"/>
    <w:pPr>
      <w:pBdr>
        <w:top w:val="single" w:sz="4" w:space="0" w:color="auto"/>
        <w:left w:val="single" w:sz="8"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101">
    <w:name w:val="xl101"/>
    <w:basedOn w:val="Normal"/>
    <w:rsid w:val="00F17E32"/>
    <w:pPr>
      <w:pBdr>
        <w:top w:val="single" w:sz="4" w:space="0" w:color="auto"/>
        <w:left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02">
    <w:name w:val="xl102"/>
    <w:basedOn w:val="Normal"/>
    <w:rsid w:val="00F17E32"/>
    <w:pPr>
      <w:pBdr>
        <w:top w:val="single" w:sz="4" w:space="0" w:color="auto"/>
        <w:left w:val="single" w:sz="8"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03">
    <w:name w:val="xl103"/>
    <w:basedOn w:val="Normal"/>
    <w:rsid w:val="00F17E32"/>
    <w:pPr>
      <w:pBdr>
        <w:top w:val="single" w:sz="4" w:space="0" w:color="auto"/>
        <w:left w:val="single" w:sz="8"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104">
    <w:name w:val="xl104"/>
    <w:basedOn w:val="Normal"/>
    <w:rsid w:val="00F17E32"/>
    <w:pPr>
      <w:pBdr>
        <w:top w:val="single" w:sz="4" w:space="0" w:color="auto"/>
        <w:left w:val="single" w:sz="8"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105">
    <w:name w:val="xl105"/>
    <w:basedOn w:val="Normal"/>
    <w:rsid w:val="00F17E32"/>
    <w:pPr>
      <w:pBdr>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b/>
      <w:bCs/>
      <w:sz w:val="24"/>
      <w:szCs w:val="24"/>
      <w:lang w:val="en-US" w:eastAsia="en-US"/>
    </w:rPr>
  </w:style>
  <w:style w:type="paragraph" w:customStyle="1" w:styleId="xl106">
    <w:name w:val="xl106"/>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07">
    <w:name w:val="xl107"/>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108">
    <w:name w:val="xl108"/>
    <w:basedOn w:val="Normal"/>
    <w:rsid w:val="00F17E32"/>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109">
    <w:name w:val="xl109"/>
    <w:basedOn w:val="Normal"/>
    <w:rsid w:val="00F17E32"/>
    <w:pPr>
      <w:pBdr>
        <w:top w:val="single" w:sz="8" w:space="0" w:color="auto"/>
        <w:left w:val="single" w:sz="8" w:space="0" w:color="auto"/>
        <w:bottom w:val="single" w:sz="8" w:space="0" w:color="auto"/>
        <w:right w:val="single" w:sz="4" w:space="0" w:color="auto"/>
      </w:pBdr>
      <w:shd w:val="clear" w:color="000000" w:fill="B7DEE8"/>
      <w:spacing w:before="100" w:beforeAutospacing="1" w:after="100" w:afterAutospacing="1"/>
      <w:jc w:val="center"/>
      <w:textAlignment w:val="center"/>
    </w:pPr>
    <w:rPr>
      <w:rFonts w:cs="Arial"/>
      <w:sz w:val="24"/>
      <w:szCs w:val="24"/>
      <w:lang w:val="en-US" w:eastAsia="en-US"/>
    </w:rPr>
  </w:style>
  <w:style w:type="paragraph" w:customStyle="1" w:styleId="xl110">
    <w:name w:val="xl110"/>
    <w:basedOn w:val="Normal"/>
    <w:rsid w:val="00F17E32"/>
    <w:pPr>
      <w:pBdr>
        <w:top w:val="single" w:sz="8" w:space="0" w:color="auto"/>
        <w:left w:val="single" w:sz="4" w:space="0" w:color="auto"/>
        <w:bottom w:val="single" w:sz="8" w:space="0" w:color="auto"/>
        <w:right w:val="single" w:sz="8" w:space="0" w:color="auto"/>
      </w:pBdr>
      <w:shd w:val="clear" w:color="000000" w:fill="B7DEE8"/>
      <w:spacing w:before="100" w:beforeAutospacing="1" w:after="100" w:afterAutospacing="1"/>
      <w:jc w:val="center"/>
      <w:textAlignment w:val="center"/>
    </w:pPr>
    <w:rPr>
      <w:rFonts w:cs="Arial"/>
      <w:sz w:val="24"/>
      <w:szCs w:val="24"/>
      <w:lang w:val="en-US" w:eastAsia="en-US"/>
    </w:rPr>
  </w:style>
  <w:style w:type="paragraph" w:customStyle="1" w:styleId="xl111">
    <w:name w:val="xl111"/>
    <w:basedOn w:val="Normal"/>
    <w:rsid w:val="00F17E32"/>
    <w:pPr>
      <w:pBdr>
        <w:left w:val="single" w:sz="8" w:space="0" w:color="auto"/>
        <w:bottom w:val="single" w:sz="8" w:space="0" w:color="auto"/>
        <w:right w:val="single" w:sz="8"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112">
    <w:name w:val="xl112"/>
    <w:basedOn w:val="Normal"/>
    <w:rsid w:val="00F17E32"/>
    <w:pPr>
      <w:pBdr>
        <w:left w:val="single" w:sz="8" w:space="0" w:color="auto"/>
        <w:bottom w:val="single" w:sz="8" w:space="0" w:color="auto"/>
        <w:right w:val="single" w:sz="4" w:space="0" w:color="auto"/>
      </w:pBdr>
      <w:shd w:val="clear" w:color="000000" w:fill="B7DEE8"/>
      <w:spacing w:before="100" w:beforeAutospacing="1" w:after="100" w:afterAutospacing="1"/>
      <w:jc w:val="center"/>
      <w:textAlignment w:val="center"/>
    </w:pPr>
    <w:rPr>
      <w:rFonts w:cs="Arial"/>
      <w:sz w:val="24"/>
      <w:szCs w:val="24"/>
      <w:lang w:val="en-US" w:eastAsia="en-US"/>
    </w:rPr>
  </w:style>
  <w:style w:type="paragraph" w:customStyle="1" w:styleId="xl113">
    <w:name w:val="xl113"/>
    <w:basedOn w:val="Normal"/>
    <w:rsid w:val="00F17E32"/>
    <w:pPr>
      <w:pBdr>
        <w:left w:val="single" w:sz="4" w:space="0" w:color="auto"/>
        <w:bottom w:val="single" w:sz="8" w:space="0" w:color="auto"/>
        <w:right w:val="single" w:sz="8" w:space="0" w:color="auto"/>
      </w:pBdr>
      <w:shd w:val="clear" w:color="000000" w:fill="B7DEE8"/>
      <w:spacing w:before="100" w:beforeAutospacing="1" w:after="100" w:afterAutospacing="1"/>
      <w:jc w:val="center"/>
      <w:textAlignment w:val="center"/>
    </w:pPr>
    <w:rPr>
      <w:rFonts w:cs="Arial"/>
      <w:sz w:val="24"/>
      <w:szCs w:val="24"/>
      <w:lang w:val="en-US" w:eastAsia="en-US"/>
    </w:rPr>
  </w:style>
  <w:style w:type="paragraph" w:customStyle="1" w:styleId="xl114">
    <w:name w:val="xl114"/>
    <w:basedOn w:val="Normal"/>
    <w:rsid w:val="00F17E32"/>
    <w:pPr>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115">
    <w:name w:val="xl115"/>
    <w:basedOn w:val="Normal"/>
    <w:rsid w:val="00F17E32"/>
    <w:pPr>
      <w:pBdr>
        <w:top w:val="single" w:sz="4" w:space="0" w:color="auto"/>
        <w:left w:val="single" w:sz="4" w:space="0" w:color="auto"/>
        <w:bottom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116">
    <w:name w:val="xl116"/>
    <w:basedOn w:val="Normal"/>
    <w:rsid w:val="00F17E32"/>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17">
    <w:name w:val="xl117"/>
    <w:basedOn w:val="Normal"/>
    <w:rsid w:val="00F17E32"/>
    <w:pPr>
      <w:pBdr>
        <w:left w:val="single" w:sz="4" w:space="0" w:color="auto"/>
        <w:bottom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18">
    <w:name w:val="xl118"/>
    <w:basedOn w:val="Normal"/>
    <w:rsid w:val="00F17E32"/>
    <w:pPr>
      <w:pBdr>
        <w:left w:val="single" w:sz="4" w:space="0" w:color="auto"/>
        <w:bottom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119">
    <w:name w:val="xl119"/>
    <w:basedOn w:val="Normal"/>
    <w:rsid w:val="00F17E32"/>
    <w:pPr>
      <w:pBdr>
        <w:left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20">
    <w:name w:val="xl120"/>
    <w:basedOn w:val="Normal"/>
    <w:rsid w:val="00F17E32"/>
    <w:pPr>
      <w:pBdr>
        <w:left w:val="single" w:sz="8" w:space="0" w:color="auto"/>
        <w:bottom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21">
    <w:name w:val="xl121"/>
    <w:basedOn w:val="Normal"/>
    <w:rsid w:val="00F17E32"/>
    <w:pPr>
      <w:pBdr>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22">
    <w:name w:val="xl122"/>
    <w:basedOn w:val="Normal"/>
    <w:rsid w:val="00F17E32"/>
    <w:pPr>
      <w:pBdr>
        <w:top w:val="single" w:sz="4" w:space="0" w:color="auto"/>
        <w:left w:val="single" w:sz="4" w:space="0" w:color="auto"/>
        <w:bottom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23">
    <w:name w:val="xl123"/>
    <w:basedOn w:val="Normal"/>
    <w:rsid w:val="00F17E3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124">
    <w:name w:val="xl124"/>
    <w:basedOn w:val="Normal"/>
    <w:rsid w:val="00F17E3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25">
    <w:name w:val="xl125"/>
    <w:basedOn w:val="Normal"/>
    <w:rsid w:val="00F17E3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126">
    <w:name w:val="xl126"/>
    <w:basedOn w:val="Normal"/>
    <w:rsid w:val="00F17E3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127">
    <w:name w:val="xl127"/>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28">
    <w:name w:val="xl128"/>
    <w:basedOn w:val="Normal"/>
    <w:rsid w:val="00F17E32"/>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29">
    <w:name w:val="xl129"/>
    <w:basedOn w:val="Normal"/>
    <w:rsid w:val="00F17E32"/>
    <w:pPr>
      <w:pBdr>
        <w:top w:val="single" w:sz="4" w:space="0" w:color="auto"/>
        <w:left w:val="single" w:sz="8"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30">
    <w:name w:val="xl130"/>
    <w:basedOn w:val="Normal"/>
    <w:rsid w:val="00F17E32"/>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31">
    <w:name w:val="xl131"/>
    <w:basedOn w:val="Normal"/>
    <w:rsid w:val="00F17E32"/>
    <w:pPr>
      <w:pBdr>
        <w:top w:val="single" w:sz="4" w:space="0" w:color="auto"/>
        <w:lef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32">
    <w:name w:val="xl132"/>
    <w:basedOn w:val="Normal"/>
    <w:rsid w:val="00F17E32"/>
    <w:pPr>
      <w:pBdr>
        <w:top w:val="single" w:sz="4" w:space="0" w:color="auto"/>
        <w:lef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133">
    <w:name w:val="xl133"/>
    <w:basedOn w:val="Normal"/>
    <w:rsid w:val="00F17E32"/>
    <w:pPr>
      <w:pBdr>
        <w:top w:val="single" w:sz="4" w:space="0" w:color="auto"/>
        <w:left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134">
    <w:name w:val="xl134"/>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135">
    <w:name w:val="xl135"/>
    <w:basedOn w:val="Normal"/>
    <w:rsid w:val="00F17E32"/>
    <w:pPr>
      <w:pBdr>
        <w:left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36">
    <w:name w:val="xl136"/>
    <w:basedOn w:val="Normal"/>
    <w:rsid w:val="00F17E32"/>
    <w:pPr>
      <w:pBdr>
        <w:left w:val="single" w:sz="4" w:space="0" w:color="auto"/>
        <w:bottom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137">
    <w:name w:val="xl137"/>
    <w:basedOn w:val="Normal"/>
    <w:rsid w:val="00F17E32"/>
    <w:pPr>
      <w:pBdr>
        <w:top w:val="single" w:sz="4" w:space="0" w:color="auto"/>
        <w:left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138">
    <w:name w:val="xl138"/>
    <w:basedOn w:val="Normal"/>
    <w:rsid w:val="00F17E32"/>
    <w:pPr>
      <w:pBdr>
        <w:top w:val="single" w:sz="8" w:space="0" w:color="auto"/>
        <w:left w:val="single" w:sz="8"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39">
    <w:name w:val="xl139"/>
    <w:basedOn w:val="Normal"/>
    <w:rsid w:val="00F17E32"/>
    <w:pPr>
      <w:pBdr>
        <w:top w:val="single" w:sz="8" w:space="0" w:color="auto"/>
        <w:left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40">
    <w:name w:val="xl140"/>
    <w:basedOn w:val="Normal"/>
    <w:rsid w:val="00F17E32"/>
    <w:pPr>
      <w:pBdr>
        <w:left w:val="single" w:sz="8"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41">
    <w:name w:val="xl141"/>
    <w:basedOn w:val="Normal"/>
    <w:rsid w:val="00F17E32"/>
    <w:pPr>
      <w:pBdr>
        <w:left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42">
    <w:name w:val="xl142"/>
    <w:basedOn w:val="Normal"/>
    <w:rsid w:val="00F17E32"/>
    <w:pPr>
      <w:pBdr>
        <w:top w:val="single" w:sz="4" w:space="0" w:color="auto"/>
        <w:lef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143">
    <w:name w:val="xl143"/>
    <w:basedOn w:val="Normal"/>
    <w:rsid w:val="00F17E32"/>
    <w:pPr>
      <w:pBdr>
        <w:left w:val="single" w:sz="8"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144">
    <w:name w:val="xl144"/>
    <w:basedOn w:val="Normal"/>
    <w:rsid w:val="00F17E32"/>
    <w:pPr>
      <w:pBdr>
        <w:left w:val="single" w:sz="8"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145">
    <w:name w:val="xl145"/>
    <w:basedOn w:val="Normal"/>
    <w:rsid w:val="00F17E32"/>
    <w:pPr>
      <w:pBdr>
        <w:left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146">
    <w:name w:val="xl146"/>
    <w:basedOn w:val="Normal"/>
    <w:rsid w:val="00F17E32"/>
    <w:pPr>
      <w:pBdr>
        <w:lef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147">
    <w:name w:val="xl147"/>
    <w:basedOn w:val="Normal"/>
    <w:rsid w:val="00F17E32"/>
    <w:pPr>
      <w:pBdr>
        <w:top w:val="single" w:sz="8" w:space="0" w:color="auto"/>
        <w:left w:val="single" w:sz="4" w:space="0" w:color="auto"/>
        <w:bottom w:val="single" w:sz="8" w:space="0" w:color="auto"/>
        <w:right w:val="single" w:sz="8" w:space="0" w:color="auto"/>
      </w:pBdr>
      <w:shd w:val="clear" w:color="000000" w:fill="B7DEE8"/>
      <w:spacing w:before="100" w:beforeAutospacing="1" w:after="100" w:afterAutospacing="1"/>
      <w:jc w:val="center"/>
      <w:textAlignment w:val="center"/>
    </w:pPr>
    <w:rPr>
      <w:rFonts w:cs="Arial"/>
      <w:sz w:val="36"/>
      <w:szCs w:val="36"/>
      <w:lang w:val="en-US" w:eastAsia="en-US"/>
    </w:rPr>
  </w:style>
  <w:style w:type="paragraph" w:customStyle="1" w:styleId="xl148">
    <w:name w:val="xl148"/>
    <w:basedOn w:val="Normal"/>
    <w:rsid w:val="00F17E32"/>
    <w:pPr>
      <w:pBdr>
        <w:top w:val="single" w:sz="8" w:space="0" w:color="auto"/>
        <w:left w:val="single" w:sz="4" w:space="0" w:color="auto"/>
        <w:bottom w:val="single" w:sz="8" w:space="0" w:color="auto"/>
        <w:right w:val="single" w:sz="8" w:space="0" w:color="auto"/>
      </w:pBdr>
      <w:shd w:val="clear" w:color="000000" w:fill="B7DEE8"/>
      <w:spacing w:before="100" w:beforeAutospacing="1" w:after="100" w:afterAutospacing="1"/>
      <w:jc w:val="center"/>
      <w:textAlignment w:val="center"/>
    </w:pPr>
    <w:rPr>
      <w:rFonts w:cs="Arial"/>
      <w:sz w:val="24"/>
      <w:szCs w:val="24"/>
      <w:lang w:val="en-US" w:eastAsia="en-US"/>
    </w:rPr>
  </w:style>
  <w:style w:type="paragraph" w:customStyle="1" w:styleId="xl149">
    <w:name w:val="xl149"/>
    <w:basedOn w:val="Normal"/>
    <w:rsid w:val="00F17E32"/>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textAlignment w:val="top"/>
    </w:pPr>
    <w:rPr>
      <w:rFonts w:cs="Arial"/>
      <w:sz w:val="24"/>
      <w:szCs w:val="24"/>
      <w:lang w:val="en-US" w:eastAsia="en-US"/>
    </w:rPr>
  </w:style>
  <w:style w:type="paragraph" w:customStyle="1" w:styleId="xl150">
    <w:name w:val="xl150"/>
    <w:basedOn w:val="Normal"/>
    <w:rsid w:val="00F17E32"/>
    <w:pPr>
      <w:pBdr>
        <w:top w:val="single" w:sz="4" w:space="0" w:color="auto"/>
        <w:left w:val="single" w:sz="8"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Arial"/>
      <w:sz w:val="24"/>
      <w:szCs w:val="24"/>
      <w:lang w:val="en-US" w:eastAsia="en-US"/>
    </w:rPr>
  </w:style>
  <w:style w:type="paragraph" w:customStyle="1" w:styleId="xl151">
    <w:name w:val="xl151"/>
    <w:basedOn w:val="Normal"/>
    <w:rsid w:val="00F17E32"/>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rFonts w:cs="Arial"/>
      <w:sz w:val="24"/>
      <w:szCs w:val="24"/>
      <w:lang w:val="en-US" w:eastAsia="en-US"/>
    </w:rPr>
  </w:style>
  <w:style w:type="paragraph" w:customStyle="1" w:styleId="xl152">
    <w:name w:val="xl152"/>
    <w:basedOn w:val="Normal"/>
    <w:rsid w:val="00F17E32"/>
    <w:pPr>
      <w:pBdr>
        <w:top w:val="single" w:sz="4" w:space="0" w:color="auto"/>
        <w:left w:val="single" w:sz="8" w:space="0" w:color="auto"/>
        <w:bottom w:val="single" w:sz="4" w:space="0" w:color="auto"/>
        <w:right w:val="single" w:sz="8" w:space="0" w:color="auto"/>
      </w:pBdr>
      <w:shd w:val="clear" w:color="000000" w:fill="FF0000"/>
      <w:spacing w:before="100" w:beforeAutospacing="1" w:after="100" w:afterAutospacing="1"/>
      <w:jc w:val="center"/>
      <w:textAlignment w:val="center"/>
    </w:pPr>
    <w:rPr>
      <w:rFonts w:cs="Arial"/>
      <w:sz w:val="36"/>
      <w:szCs w:val="36"/>
      <w:lang w:val="en-US" w:eastAsia="en-US"/>
    </w:rPr>
  </w:style>
  <w:style w:type="paragraph" w:customStyle="1" w:styleId="xl153">
    <w:name w:val="xl153"/>
    <w:basedOn w:val="Normal"/>
    <w:rsid w:val="00F17E32"/>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rFonts w:cs="Arial"/>
      <w:b/>
      <w:bCs/>
      <w:sz w:val="24"/>
      <w:szCs w:val="24"/>
      <w:lang w:val="en-US" w:eastAsia="en-US"/>
    </w:rPr>
  </w:style>
  <w:style w:type="paragraph" w:customStyle="1" w:styleId="xl154">
    <w:name w:val="xl154"/>
    <w:basedOn w:val="Normal"/>
    <w:rsid w:val="00F17E32"/>
    <w:pPr>
      <w:pBdr>
        <w:top w:val="single" w:sz="4"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55">
    <w:name w:val="xl155"/>
    <w:basedOn w:val="Normal"/>
    <w:rsid w:val="00F17E32"/>
    <w:pPr>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56">
    <w:name w:val="xl156"/>
    <w:basedOn w:val="Normal"/>
    <w:rsid w:val="00F17E32"/>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57">
    <w:name w:val="xl157"/>
    <w:basedOn w:val="Normal"/>
    <w:rsid w:val="00F17E32"/>
    <w:pPr>
      <w:pBdr>
        <w:top w:val="single" w:sz="4"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58">
    <w:name w:val="xl158"/>
    <w:basedOn w:val="Normal"/>
    <w:rsid w:val="00F17E32"/>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59">
    <w:name w:val="xl159"/>
    <w:basedOn w:val="Normal"/>
    <w:rsid w:val="00F17E32"/>
    <w:pPr>
      <w:pBdr>
        <w:top w:val="single" w:sz="4" w:space="0" w:color="auto"/>
        <w:left w:val="single" w:sz="4" w:space="0" w:color="auto"/>
        <w:bottom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60">
    <w:name w:val="xl160"/>
    <w:basedOn w:val="Normal"/>
    <w:rsid w:val="00F17E32"/>
    <w:pPr>
      <w:pBdr>
        <w:bottom w:val="single" w:sz="4"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61">
    <w:name w:val="xl161"/>
    <w:basedOn w:val="Normal"/>
    <w:rsid w:val="00F17E32"/>
    <w:pPr>
      <w:pBdr>
        <w:top w:val="single" w:sz="4" w:space="0" w:color="auto"/>
        <w:left w:val="single" w:sz="8"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Arial"/>
      <w:sz w:val="36"/>
      <w:szCs w:val="36"/>
      <w:lang w:val="en-US" w:eastAsia="en-US"/>
    </w:rPr>
  </w:style>
  <w:style w:type="paragraph" w:customStyle="1" w:styleId="xl162">
    <w:name w:val="xl162"/>
    <w:basedOn w:val="Normal"/>
    <w:rsid w:val="00F17E3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Arial"/>
      <w:sz w:val="36"/>
      <w:szCs w:val="36"/>
      <w:lang w:val="en-US" w:eastAsia="en-US"/>
    </w:rPr>
  </w:style>
  <w:style w:type="paragraph" w:customStyle="1" w:styleId="xl163">
    <w:name w:val="xl163"/>
    <w:basedOn w:val="Normal"/>
    <w:rsid w:val="00F17E32"/>
    <w:pPr>
      <w:pBdr>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rFonts w:cs="Arial"/>
      <w:b/>
      <w:bCs/>
      <w:sz w:val="24"/>
      <w:szCs w:val="24"/>
      <w:lang w:val="en-US" w:eastAsia="en-US"/>
    </w:rPr>
  </w:style>
  <w:style w:type="paragraph" w:customStyle="1" w:styleId="xl164">
    <w:name w:val="xl164"/>
    <w:basedOn w:val="Normal"/>
    <w:rsid w:val="00F17E32"/>
    <w:pPr>
      <w:pBdr>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65">
    <w:name w:val="xl165"/>
    <w:basedOn w:val="Normal"/>
    <w:rsid w:val="00F17E32"/>
    <w:pPr>
      <w:pBdr>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66">
    <w:name w:val="xl166"/>
    <w:basedOn w:val="Normal"/>
    <w:rsid w:val="00F17E32"/>
    <w:pPr>
      <w:pBdr>
        <w:top w:val="single" w:sz="8"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67">
    <w:name w:val="xl167"/>
    <w:basedOn w:val="Normal"/>
    <w:rsid w:val="00F17E32"/>
    <w:pPr>
      <w:pBdr>
        <w:top w:val="single" w:sz="8" w:space="0" w:color="auto"/>
        <w:left w:val="single" w:sz="8"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68">
    <w:name w:val="xl168"/>
    <w:basedOn w:val="Normal"/>
    <w:rsid w:val="00F17E32"/>
    <w:pPr>
      <w:pBdr>
        <w:top w:val="single" w:sz="8" w:space="0" w:color="auto"/>
        <w:left w:val="single" w:sz="4"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69">
    <w:name w:val="xl169"/>
    <w:basedOn w:val="Normal"/>
    <w:rsid w:val="00F17E32"/>
    <w:pPr>
      <w:pBdr>
        <w:top w:val="single" w:sz="8"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70">
    <w:name w:val="xl170"/>
    <w:basedOn w:val="Normal"/>
    <w:rsid w:val="00F17E32"/>
    <w:pPr>
      <w:pBdr>
        <w:top w:val="single" w:sz="8" w:space="0" w:color="auto"/>
        <w:left w:val="single" w:sz="4" w:space="0" w:color="auto"/>
        <w:bottom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71">
    <w:name w:val="xl171"/>
    <w:basedOn w:val="Normal"/>
    <w:rsid w:val="00F17E32"/>
    <w:pPr>
      <w:pBdr>
        <w:top w:val="single" w:sz="8" w:space="0" w:color="auto"/>
        <w:left w:val="single" w:sz="4"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72">
    <w:name w:val="xl172"/>
    <w:basedOn w:val="Normal"/>
    <w:rsid w:val="00F17E32"/>
    <w:pPr>
      <w:pBdr>
        <w:top w:val="single" w:sz="8" w:space="0" w:color="auto"/>
        <w:left w:val="single" w:sz="4" w:space="0" w:color="auto"/>
        <w:bottom w:val="single" w:sz="4" w:space="0" w:color="auto"/>
        <w:right w:val="single" w:sz="8" w:space="0" w:color="auto"/>
      </w:pBdr>
      <w:shd w:val="clear" w:color="000000" w:fill="D8E4BC"/>
      <w:spacing w:before="100" w:beforeAutospacing="1" w:after="100" w:afterAutospacing="1"/>
      <w:jc w:val="left"/>
      <w:textAlignment w:val="top"/>
    </w:pPr>
    <w:rPr>
      <w:rFonts w:cs="Arial"/>
      <w:sz w:val="24"/>
      <w:szCs w:val="24"/>
      <w:lang w:val="en-US" w:eastAsia="en-US"/>
    </w:rPr>
  </w:style>
  <w:style w:type="paragraph" w:customStyle="1" w:styleId="xl173">
    <w:name w:val="xl173"/>
    <w:basedOn w:val="Normal"/>
    <w:rsid w:val="00F17E32"/>
    <w:pPr>
      <w:pBdr>
        <w:top w:val="single" w:sz="4"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74">
    <w:name w:val="xl174"/>
    <w:basedOn w:val="Normal"/>
    <w:rsid w:val="00F17E32"/>
    <w:pPr>
      <w:pBdr>
        <w:top w:val="single" w:sz="4" w:space="0" w:color="auto"/>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75">
    <w:name w:val="xl175"/>
    <w:basedOn w:val="Normal"/>
    <w:rsid w:val="00F17E32"/>
    <w:pPr>
      <w:pBdr>
        <w:top w:val="single" w:sz="4" w:space="0" w:color="auto"/>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76">
    <w:name w:val="xl176"/>
    <w:basedOn w:val="Normal"/>
    <w:rsid w:val="00F17E32"/>
    <w:pPr>
      <w:pBdr>
        <w:top w:val="single" w:sz="4" w:space="0" w:color="auto"/>
        <w:left w:val="single" w:sz="4" w:space="0" w:color="auto"/>
        <w:bottom w:val="single" w:sz="8"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77">
    <w:name w:val="xl177"/>
    <w:basedOn w:val="Normal"/>
    <w:rsid w:val="00F17E32"/>
    <w:pPr>
      <w:pBdr>
        <w:top w:val="single" w:sz="4" w:space="0" w:color="auto"/>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78">
    <w:name w:val="xl178"/>
    <w:basedOn w:val="Normal"/>
    <w:rsid w:val="00F17E32"/>
    <w:pPr>
      <w:pBdr>
        <w:top w:val="single" w:sz="4" w:space="0" w:color="auto"/>
        <w:left w:val="single" w:sz="4" w:space="0" w:color="auto"/>
        <w:bottom w:val="single" w:sz="8" w:space="0" w:color="auto"/>
        <w:right w:val="single" w:sz="8" w:space="0" w:color="auto"/>
      </w:pBdr>
      <w:shd w:val="clear" w:color="000000" w:fill="D8E4BC"/>
      <w:spacing w:before="100" w:beforeAutospacing="1" w:after="100" w:afterAutospacing="1"/>
      <w:jc w:val="left"/>
      <w:textAlignment w:val="top"/>
    </w:pPr>
    <w:rPr>
      <w:rFonts w:cs="Arial"/>
      <w:sz w:val="24"/>
      <w:szCs w:val="24"/>
      <w:lang w:val="en-US" w:eastAsia="en-US"/>
    </w:rPr>
  </w:style>
  <w:style w:type="paragraph" w:customStyle="1" w:styleId="xl179">
    <w:name w:val="xl179"/>
    <w:basedOn w:val="Normal"/>
    <w:rsid w:val="00F17E32"/>
    <w:pPr>
      <w:pBdr>
        <w:left w:val="single" w:sz="8" w:space="0" w:color="auto"/>
        <w:right w:val="single" w:sz="8" w:space="0" w:color="auto"/>
      </w:pBdr>
      <w:shd w:val="clear" w:color="000000" w:fill="D8E4BC"/>
      <w:spacing w:before="100" w:beforeAutospacing="1" w:after="100" w:afterAutospacing="1"/>
      <w:jc w:val="center"/>
      <w:textAlignment w:val="center"/>
    </w:pPr>
    <w:rPr>
      <w:rFonts w:cs="Arial"/>
      <w:b/>
      <w:bCs/>
      <w:sz w:val="24"/>
      <w:szCs w:val="24"/>
      <w:lang w:val="en-US" w:eastAsia="en-US"/>
    </w:rPr>
  </w:style>
  <w:style w:type="paragraph" w:customStyle="1" w:styleId="xl180">
    <w:name w:val="xl180"/>
    <w:basedOn w:val="Normal"/>
    <w:rsid w:val="00F17E32"/>
    <w:pPr>
      <w:pBdr>
        <w:left w:val="single" w:sz="8" w:space="0" w:color="auto"/>
        <w:right w:val="single" w:sz="4"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81">
    <w:name w:val="xl181"/>
    <w:basedOn w:val="Normal"/>
    <w:rsid w:val="00F17E32"/>
    <w:pPr>
      <w:pBdr>
        <w:left w:val="single" w:sz="4"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82">
    <w:name w:val="xl182"/>
    <w:basedOn w:val="Normal"/>
    <w:rsid w:val="00F17E32"/>
    <w:pPr>
      <w:pBdr>
        <w:top w:val="single" w:sz="8" w:space="0" w:color="auto"/>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83">
    <w:name w:val="xl183"/>
    <w:basedOn w:val="Normal"/>
    <w:rsid w:val="00F17E32"/>
    <w:pPr>
      <w:pBdr>
        <w:top w:val="single" w:sz="8" w:space="0" w:color="auto"/>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84">
    <w:name w:val="xl184"/>
    <w:basedOn w:val="Normal"/>
    <w:rsid w:val="00F17E32"/>
    <w:pPr>
      <w:pBdr>
        <w:top w:val="single" w:sz="8" w:space="0" w:color="auto"/>
        <w:left w:val="single" w:sz="4" w:space="0" w:color="auto"/>
        <w:bottom w:val="single" w:sz="8" w:space="0" w:color="auto"/>
      </w:pBdr>
      <w:shd w:val="clear" w:color="000000" w:fill="D8E4BC"/>
      <w:spacing w:before="100" w:beforeAutospacing="1" w:after="100" w:afterAutospacing="1"/>
      <w:jc w:val="center"/>
      <w:textAlignment w:val="center"/>
    </w:pPr>
    <w:rPr>
      <w:rFonts w:cs="Arial"/>
      <w:sz w:val="36"/>
      <w:szCs w:val="36"/>
      <w:lang w:val="en-US" w:eastAsia="en-US"/>
    </w:rPr>
  </w:style>
  <w:style w:type="paragraph" w:customStyle="1" w:styleId="xl185">
    <w:name w:val="xl185"/>
    <w:basedOn w:val="Normal"/>
    <w:rsid w:val="00F17E32"/>
    <w:pPr>
      <w:pBdr>
        <w:top w:val="single" w:sz="8" w:space="0" w:color="auto"/>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86">
    <w:name w:val="xl186"/>
    <w:basedOn w:val="Normal"/>
    <w:rsid w:val="00F17E32"/>
    <w:pPr>
      <w:pBdr>
        <w:top w:val="single" w:sz="4"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87">
    <w:name w:val="xl187"/>
    <w:basedOn w:val="Normal"/>
    <w:rsid w:val="00F17E32"/>
    <w:pPr>
      <w:pBdr>
        <w:top w:val="single" w:sz="4"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cs="Arial"/>
      <w:b/>
      <w:bCs/>
      <w:sz w:val="24"/>
      <w:szCs w:val="24"/>
      <w:lang w:val="en-US" w:eastAsia="en-US"/>
    </w:rPr>
  </w:style>
  <w:style w:type="paragraph" w:customStyle="1" w:styleId="xl188">
    <w:name w:val="xl188"/>
    <w:basedOn w:val="Normal"/>
    <w:rsid w:val="00F17E32"/>
    <w:pPr>
      <w:pBdr>
        <w:top w:val="single" w:sz="4" w:space="0" w:color="auto"/>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89">
    <w:name w:val="xl189"/>
    <w:basedOn w:val="Normal"/>
    <w:rsid w:val="00F17E32"/>
    <w:pPr>
      <w:pBdr>
        <w:top w:val="single" w:sz="4" w:space="0" w:color="auto"/>
        <w:left w:val="single" w:sz="4"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cs="Arial"/>
      <w:sz w:val="24"/>
      <w:szCs w:val="24"/>
      <w:lang w:val="en-US" w:eastAsia="en-US"/>
    </w:rPr>
  </w:style>
  <w:style w:type="paragraph" w:customStyle="1" w:styleId="xl190">
    <w:name w:val="xl190"/>
    <w:basedOn w:val="Normal"/>
    <w:rsid w:val="00F17E32"/>
    <w:pPr>
      <w:pBdr>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191">
    <w:name w:val="xl191"/>
    <w:basedOn w:val="Normal"/>
    <w:rsid w:val="00F17E32"/>
    <w:pPr>
      <w:pBdr>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192">
    <w:name w:val="xl192"/>
    <w:basedOn w:val="Normal"/>
    <w:rsid w:val="00F17E32"/>
    <w:pPr>
      <w:pBdr>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193">
    <w:name w:val="xl193"/>
    <w:basedOn w:val="Normal"/>
    <w:rsid w:val="00F17E3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194">
    <w:name w:val="xl194"/>
    <w:basedOn w:val="Normal"/>
    <w:rsid w:val="00F17E32"/>
    <w:pPr>
      <w:pBdr>
        <w:left w:val="single" w:sz="4" w:space="0" w:color="auto"/>
        <w:bottom w:val="single" w:sz="4"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195">
    <w:name w:val="xl195"/>
    <w:basedOn w:val="Normal"/>
    <w:rsid w:val="00F17E3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196">
    <w:name w:val="xl196"/>
    <w:basedOn w:val="Normal"/>
    <w:rsid w:val="00F17E32"/>
    <w:pPr>
      <w:pBdr>
        <w:left w:val="single" w:sz="4" w:space="0" w:color="auto"/>
        <w:bottom w:val="single" w:sz="4" w:space="0" w:color="auto"/>
        <w:right w:val="single" w:sz="8" w:space="0" w:color="auto"/>
      </w:pBdr>
      <w:shd w:val="clear" w:color="000000" w:fill="FFFF00"/>
      <w:spacing w:before="100" w:beforeAutospacing="1" w:after="100" w:afterAutospacing="1"/>
      <w:jc w:val="left"/>
      <w:textAlignment w:val="top"/>
    </w:pPr>
    <w:rPr>
      <w:rFonts w:cs="Arial"/>
      <w:sz w:val="24"/>
      <w:szCs w:val="24"/>
      <w:lang w:val="en-US" w:eastAsia="en-US"/>
    </w:rPr>
  </w:style>
  <w:style w:type="paragraph" w:customStyle="1" w:styleId="xl197">
    <w:name w:val="xl197"/>
    <w:basedOn w:val="Normal"/>
    <w:rsid w:val="00F17E32"/>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198">
    <w:name w:val="xl198"/>
    <w:basedOn w:val="Normal"/>
    <w:rsid w:val="00F17E32"/>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left"/>
      <w:textAlignment w:val="top"/>
    </w:pPr>
    <w:rPr>
      <w:rFonts w:cs="Arial"/>
      <w:sz w:val="24"/>
      <w:szCs w:val="24"/>
      <w:lang w:val="en-US" w:eastAsia="en-US"/>
    </w:rPr>
  </w:style>
  <w:style w:type="paragraph" w:customStyle="1" w:styleId="xl199">
    <w:name w:val="xl199"/>
    <w:basedOn w:val="Normal"/>
    <w:rsid w:val="00F17E32"/>
    <w:pPr>
      <w:pBdr>
        <w:left w:val="single" w:sz="8" w:space="0" w:color="auto"/>
        <w:bottom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200">
    <w:name w:val="xl200"/>
    <w:basedOn w:val="Normal"/>
    <w:rsid w:val="00F17E32"/>
    <w:pPr>
      <w:pBdr>
        <w:top w:val="single" w:sz="4" w:space="0" w:color="auto"/>
        <w:left w:val="single" w:sz="8"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201">
    <w:name w:val="xl201"/>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202">
    <w:name w:val="xl202"/>
    <w:basedOn w:val="Normal"/>
    <w:rsid w:val="00F17E3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203">
    <w:name w:val="xl203"/>
    <w:basedOn w:val="Normal"/>
    <w:rsid w:val="00F17E32"/>
    <w:pPr>
      <w:pBdr>
        <w:left w:val="single" w:sz="4" w:space="0" w:color="auto"/>
        <w:bottom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204">
    <w:name w:val="xl204"/>
    <w:basedOn w:val="Normal"/>
    <w:rsid w:val="00F17E32"/>
    <w:pPr>
      <w:pBdr>
        <w:top w:val="single" w:sz="8"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05">
    <w:name w:val="xl205"/>
    <w:basedOn w:val="Normal"/>
    <w:rsid w:val="00F17E32"/>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jc w:val="left"/>
      <w:textAlignment w:val="top"/>
    </w:pPr>
    <w:rPr>
      <w:rFonts w:cs="Arial"/>
      <w:sz w:val="24"/>
      <w:szCs w:val="24"/>
      <w:lang w:val="en-US" w:eastAsia="en-US"/>
    </w:rPr>
  </w:style>
  <w:style w:type="paragraph" w:customStyle="1" w:styleId="xl206">
    <w:name w:val="xl206"/>
    <w:basedOn w:val="Normal"/>
    <w:rsid w:val="00F17E32"/>
    <w:pPr>
      <w:pBdr>
        <w:top w:val="single" w:sz="4" w:space="0" w:color="auto"/>
        <w:left w:val="single" w:sz="8"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cs="Arial"/>
      <w:b/>
      <w:bCs/>
      <w:sz w:val="24"/>
      <w:szCs w:val="24"/>
      <w:lang w:val="en-US" w:eastAsia="en-US"/>
    </w:rPr>
  </w:style>
  <w:style w:type="paragraph" w:customStyle="1" w:styleId="xl207">
    <w:name w:val="xl207"/>
    <w:basedOn w:val="Normal"/>
    <w:rsid w:val="00F17E32"/>
    <w:pPr>
      <w:pBdr>
        <w:top w:val="single" w:sz="4" w:space="0" w:color="auto"/>
        <w:left w:val="single" w:sz="8"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cs="Arial"/>
      <w:sz w:val="24"/>
      <w:szCs w:val="24"/>
      <w:lang w:val="en-US" w:eastAsia="en-US"/>
    </w:rPr>
  </w:style>
  <w:style w:type="paragraph" w:customStyle="1" w:styleId="xl208">
    <w:name w:val="xl208"/>
    <w:basedOn w:val="Normal"/>
    <w:rsid w:val="00F17E32"/>
    <w:pPr>
      <w:pBdr>
        <w:top w:val="single" w:sz="4" w:space="0" w:color="auto"/>
        <w:left w:val="single" w:sz="4"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cs="Arial"/>
      <w:sz w:val="24"/>
      <w:szCs w:val="24"/>
      <w:lang w:val="en-US" w:eastAsia="en-US"/>
    </w:rPr>
  </w:style>
  <w:style w:type="paragraph" w:customStyle="1" w:styleId="xl209">
    <w:name w:val="xl209"/>
    <w:basedOn w:val="Normal"/>
    <w:rsid w:val="00F17E32"/>
    <w:pPr>
      <w:pBdr>
        <w:top w:val="single" w:sz="4" w:space="0" w:color="auto"/>
        <w:left w:val="single" w:sz="8"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cs="Arial"/>
      <w:sz w:val="24"/>
      <w:szCs w:val="24"/>
      <w:lang w:val="en-US" w:eastAsia="en-US"/>
    </w:rPr>
  </w:style>
  <w:style w:type="paragraph" w:customStyle="1" w:styleId="xl210">
    <w:name w:val="xl210"/>
    <w:basedOn w:val="Normal"/>
    <w:rsid w:val="00F17E32"/>
    <w:pPr>
      <w:pBdr>
        <w:top w:val="single" w:sz="4" w:space="0" w:color="auto"/>
        <w:left w:val="single" w:sz="8"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cs="Arial"/>
      <w:sz w:val="36"/>
      <w:szCs w:val="36"/>
      <w:lang w:val="en-US" w:eastAsia="en-US"/>
    </w:rPr>
  </w:style>
  <w:style w:type="paragraph" w:customStyle="1" w:styleId="xl211">
    <w:name w:val="xl211"/>
    <w:basedOn w:val="Normal"/>
    <w:rsid w:val="00F17E32"/>
    <w:pPr>
      <w:pBdr>
        <w:top w:val="single" w:sz="4" w:space="0" w:color="auto"/>
        <w:left w:val="single" w:sz="8" w:space="0" w:color="auto"/>
        <w:bottom w:val="single" w:sz="4" w:space="0" w:color="auto"/>
        <w:right w:val="single" w:sz="8" w:space="0" w:color="auto"/>
      </w:pBdr>
      <w:shd w:val="clear" w:color="000000" w:fill="FABF8F"/>
      <w:spacing w:before="100" w:beforeAutospacing="1" w:after="100" w:afterAutospacing="1"/>
      <w:jc w:val="left"/>
      <w:textAlignment w:val="top"/>
    </w:pPr>
    <w:rPr>
      <w:rFonts w:cs="Arial"/>
      <w:sz w:val="24"/>
      <w:szCs w:val="24"/>
      <w:lang w:val="en-US" w:eastAsia="en-US"/>
    </w:rPr>
  </w:style>
  <w:style w:type="paragraph" w:customStyle="1" w:styleId="xl212">
    <w:name w:val="xl212"/>
    <w:basedOn w:val="Normal"/>
    <w:rsid w:val="00F17E32"/>
    <w:pPr>
      <w:pBdr>
        <w:top w:val="single" w:sz="4" w:space="0" w:color="auto"/>
        <w:left w:val="single" w:sz="8"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cs="Arial"/>
      <w:sz w:val="24"/>
      <w:szCs w:val="24"/>
      <w:lang w:val="en-US" w:eastAsia="en-US"/>
    </w:rPr>
  </w:style>
  <w:style w:type="paragraph" w:customStyle="1" w:styleId="xl213">
    <w:name w:val="xl213"/>
    <w:basedOn w:val="Normal"/>
    <w:rsid w:val="00F17E32"/>
    <w:pPr>
      <w:pBdr>
        <w:left w:val="single" w:sz="8"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cs="Arial"/>
      <w:b/>
      <w:bCs/>
      <w:sz w:val="24"/>
      <w:szCs w:val="24"/>
      <w:lang w:val="en-US" w:eastAsia="en-US"/>
    </w:rPr>
  </w:style>
  <w:style w:type="paragraph" w:customStyle="1" w:styleId="xl214">
    <w:name w:val="xl214"/>
    <w:basedOn w:val="Normal"/>
    <w:rsid w:val="00F17E32"/>
    <w:pPr>
      <w:pBdr>
        <w:left w:val="single" w:sz="8"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cs="Arial"/>
      <w:sz w:val="24"/>
      <w:szCs w:val="24"/>
      <w:lang w:val="en-US" w:eastAsia="en-US"/>
    </w:rPr>
  </w:style>
  <w:style w:type="paragraph" w:customStyle="1" w:styleId="xl215">
    <w:name w:val="xl215"/>
    <w:basedOn w:val="Normal"/>
    <w:rsid w:val="00F17E32"/>
    <w:pPr>
      <w:pBdr>
        <w:left w:val="single" w:sz="4"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cs="Arial"/>
      <w:sz w:val="24"/>
      <w:szCs w:val="24"/>
      <w:lang w:val="en-US" w:eastAsia="en-US"/>
    </w:rPr>
  </w:style>
  <w:style w:type="paragraph" w:customStyle="1" w:styleId="xl216">
    <w:name w:val="xl216"/>
    <w:basedOn w:val="Normal"/>
    <w:rsid w:val="00F17E32"/>
    <w:pPr>
      <w:pBdr>
        <w:left w:val="single" w:sz="8"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cs="Arial"/>
      <w:sz w:val="36"/>
      <w:szCs w:val="36"/>
      <w:lang w:val="en-US" w:eastAsia="en-US"/>
    </w:rPr>
  </w:style>
  <w:style w:type="paragraph" w:customStyle="1" w:styleId="xl217">
    <w:name w:val="xl217"/>
    <w:basedOn w:val="Normal"/>
    <w:rsid w:val="00F17E32"/>
    <w:pPr>
      <w:pBdr>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cs="Arial"/>
      <w:sz w:val="36"/>
      <w:szCs w:val="36"/>
      <w:lang w:val="en-US" w:eastAsia="en-US"/>
    </w:rPr>
  </w:style>
  <w:style w:type="paragraph" w:customStyle="1" w:styleId="xl218">
    <w:name w:val="xl218"/>
    <w:basedOn w:val="Normal"/>
    <w:rsid w:val="00F17E32"/>
    <w:pPr>
      <w:pBdr>
        <w:left w:val="single" w:sz="4" w:space="0" w:color="auto"/>
        <w:bottom w:val="single" w:sz="4" w:space="0" w:color="auto"/>
      </w:pBdr>
      <w:shd w:val="clear" w:color="000000" w:fill="FABF8F"/>
      <w:spacing w:before="100" w:beforeAutospacing="1" w:after="100" w:afterAutospacing="1"/>
      <w:jc w:val="center"/>
      <w:textAlignment w:val="center"/>
    </w:pPr>
    <w:rPr>
      <w:rFonts w:cs="Arial"/>
      <w:sz w:val="36"/>
      <w:szCs w:val="36"/>
      <w:lang w:val="en-US" w:eastAsia="en-US"/>
    </w:rPr>
  </w:style>
  <w:style w:type="paragraph" w:customStyle="1" w:styleId="xl219">
    <w:name w:val="xl219"/>
    <w:basedOn w:val="Normal"/>
    <w:rsid w:val="00F17E32"/>
    <w:pPr>
      <w:pBdr>
        <w:left w:val="single" w:sz="4" w:space="0" w:color="auto"/>
        <w:bottom w:val="single" w:sz="4" w:space="0" w:color="auto"/>
      </w:pBdr>
      <w:shd w:val="clear" w:color="000000" w:fill="FABF8F"/>
      <w:spacing w:before="100" w:beforeAutospacing="1" w:after="100" w:afterAutospacing="1"/>
      <w:jc w:val="center"/>
      <w:textAlignment w:val="center"/>
    </w:pPr>
    <w:rPr>
      <w:rFonts w:cs="Arial"/>
      <w:sz w:val="24"/>
      <w:szCs w:val="24"/>
      <w:lang w:val="en-US" w:eastAsia="en-US"/>
    </w:rPr>
  </w:style>
  <w:style w:type="paragraph" w:customStyle="1" w:styleId="xl220">
    <w:name w:val="xl220"/>
    <w:basedOn w:val="Normal"/>
    <w:rsid w:val="00F17E32"/>
    <w:pPr>
      <w:pBdr>
        <w:top w:val="single" w:sz="8" w:space="0" w:color="auto"/>
        <w:left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221">
    <w:name w:val="xl221"/>
    <w:basedOn w:val="Normal"/>
    <w:rsid w:val="00F17E32"/>
    <w:pPr>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222">
    <w:name w:val="xl222"/>
    <w:basedOn w:val="Normal"/>
    <w:rsid w:val="00F17E3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223">
    <w:name w:val="xl223"/>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224">
    <w:name w:val="xl224"/>
    <w:basedOn w:val="Normal"/>
    <w:rsid w:val="00F17E32"/>
    <w:pPr>
      <w:pBdr>
        <w:left w:val="single" w:sz="8" w:space="0" w:color="auto"/>
        <w:bottom w:val="single" w:sz="4"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225">
    <w:name w:val="xl225"/>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226">
    <w:name w:val="xl226"/>
    <w:basedOn w:val="Normal"/>
    <w:rsid w:val="00F17E32"/>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cs="Arial"/>
      <w:sz w:val="36"/>
      <w:szCs w:val="36"/>
      <w:lang w:val="en-US" w:eastAsia="en-US"/>
    </w:rPr>
  </w:style>
  <w:style w:type="paragraph" w:customStyle="1" w:styleId="xl227">
    <w:name w:val="xl227"/>
    <w:basedOn w:val="Normal"/>
    <w:rsid w:val="00F17E32"/>
    <w:pPr>
      <w:pBdr>
        <w:left w:val="single" w:sz="8" w:space="0" w:color="auto"/>
        <w:bottom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228">
    <w:name w:val="xl228"/>
    <w:basedOn w:val="Normal"/>
    <w:rsid w:val="00F17E32"/>
    <w:pPr>
      <w:pBdr>
        <w:left w:val="single" w:sz="8"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229">
    <w:name w:val="xl229"/>
    <w:basedOn w:val="Normal"/>
    <w:rsid w:val="00F17E32"/>
    <w:pPr>
      <w:pBdr>
        <w:top w:val="single" w:sz="4" w:space="0" w:color="auto"/>
        <w:left w:val="single" w:sz="8" w:space="0" w:color="auto"/>
        <w:bottom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230">
    <w:name w:val="xl230"/>
    <w:basedOn w:val="Normal"/>
    <w:rsid w:val="00F17E32"/>
    <w:pPr>
      <w:pBdr>
        <w:top w:val="single" w:sz="4" w:space="0" w:color="auto"/>
        <w:left w:val="single" w:sz="8" w:space="0" w:color="auto"/>
        <w:right w:val="single" w:sz="8" w:space="0" w:color="auto"/>
      </w:pBdr>
      <w:shd w:val="clear" w:color="000000" w:fill="FF0000"/>
      <w:spacing w:before="100" w:beforeAutospacing="1" w:after="100" w:afterAutospacing="1"/>
      <w:jc w:val="center"/>
      <w:textAlignment w:val="center"/>
    </w:pPr>
    <w:rPr>
      <w:rFonts w:cs="Arial"/>
      <w:b/>
      <w:bCs/>
      <w:sz w:val="24"/>
      <w:szCs w:val="24"/>
      <w:lang w:val="en-US" w:eastAsia="en-US"/>
    </w:rPr>
  </w:style>
  <w:style w:type="paragraph" w:customStyle="1" w:styleId="xl231">
    <w:name w:val="xl231"/>
    <w:basedOn w:val="Normal"/>
    <w:rsid w:val="00F17E32"/>
    <w:pPr>
      <w:pBdr>
        <w:top w:val="single" w:sz="4" w:space="0" w:color="auto"/>
        <w:left w:val="single" w:sz="8" w:space="0" w:color="auto"/>
        <w:right w:val="single" w:sz="4" w:space="0" w:color="auto"/>
      </w:pBdr>
      <w:shd w:val="clear" w:color="000000" w:fill="FF0000"/>
      <w:spacing w:before="100" w:beforeAutospacing="1" w:after="100" w:afterAutospacing="1"/>
      <w:jc w:val="center"/>
      <w:textAlignment w:val="center"/>
    </w:pPr>
    <w:rPr>
      <w:rFonts w:cs="Arial"/>
      <w:sz w:val="24"/>
      <w:szCs w:val="24"/>
      <w:lang w:val="en-US" w:eastAsia="en-US"/>
    </w:rPr>
  </w:style>
  <w:style w:type="paragraph" w:customStyle="1" w:styleId="xl232">
    <w:name w:val="xl232"/>
    <w:basedOn w:val="Normal"/>
    <w:rsid w:val="00F17E32"/>
    <w:pPr>
      <w:pBdr>
        <w:top w:val="single" w:sz="4" w:space="0" w:color="auto"/>
        <w:left w:val="single" w:sz="4" w:space="0" w:color="auto"/>
        <w:right w:val="single" w:sz="8" w:space="0" w:color="auto"/>
      </w:pBdr>
      <w:shd w:val="clear" w:color="000000" w:fill="FF0000"/>
      <w:spacing w:before="100" w:beforeAutospacing="1" w:after="100" w:afterAutospacing="1"/>
      <w:jc w:val="center"/>
      <w:textAlignment w:val="center"/>
    </w:pPr>
    <w:rPr>
      <w:rFonts w:cs="Arial"/>
      <w:sz w:val="24"/>
      <w:szCs w:val="24"/>
      <w:lang w:val="en-US" w:eastAsia="en-US"/>
    </w:rPr>
  </w:style>
  <w:style w:type="paragraph" w:customStyle="1" w:styleId="xl233">
    <w:name w:val="xl233"/>
    <w:basedOn w:val="Normal"/>
    <w:rsid w:val="00F17E32"/>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rFonts w:cs="Arial"/>
      <w:sz w:val="36"/>
      <w:szCs w:val="36"/>
      <w:lang w:val="en-US" w:eastAsia="en-US"/>
    </w:rPr>
  </w:style>
  <w:style w:type="paragraph" w:customStyle="1" w:styleId="xl234">
    <w:name w:val="xl234"/>
    <w:basedOn w:val="Normal"/>
    <w:rsid w:val="00F17E32"/>
    <w:pPr>
      <w:pBdr>
        <w:top w:val="single" w:sz="4" w:space="0" w:color="auto"/>
        <w:left w:val="single" w:sz="4" w:space="0" w:color="auto"/>
      </w:pBdr>
      <w:shd w:val="clear" w:color="000000" w:fill="FF0000"/>
      <w:spacing w:before="100" w:beforeAutospacing="1" w:after="100" w:afterAutospacing="1"/>
      <w:jc w:val="center"/>
      <w:textAlignment w:val="center"/>
    </w:pPr>
    <w:rPr>
      <w:rFonts w:cs="Arial"/>
      <w:sz w:val="36"/>
      <w:szCs w:val="36"/>
      <w:lang w:val="en-US" w:eastAsia="en-US"/>
    </w:rPr>
  </w:style>
  <w:style w:type="paragraph" w:customStyle="1" w:styleId="xl235">
    <w:name w:val="xl235"/>
    <w:basedOn w:val="Normal"/>
    <w:rsid w:val="00F17E32"/>
    <w:pPr>
      <w:pBdr>
        <w:top w:val="single" w:sz="4" w:space="0" w:color="auto"/>
        <w:left w:val="single" w:sz="4" w:space="0" w:color="auto"/>
        <w:bottom w:val="single" w:sz="8" w:space="0" w:color="auto"/>
        <w:right w:val="single" w:sz="4" w:space="0" w:color="auto"/>
      </w:pBdr>
      <w:shd w:val="clear" w:color="000000" w:fill="FF0000"/>
      <w:spacing w:before="100" w:beforeAutospacing="1" w:after="100" w:afterAutospacing="1"/>
      <w:jc w:val="center"/>
      <w:textAlignment w:val="center"/>
    </w:pPr>
    <w:rPr>
      <w:rFonts w:cs="Arial"/>
      <w:sz w:val="36"/>
      <w:szCs w:val="36"/>
      <w:lang w:val="en-US" w:eastAsia="en-US"/>
    </w:rPr>
  </w:style>
  <w:style w:type="paragraph" w:customStyle="1" w:styleId="xl236">
    <w:name w:val="xl236"/>
    <w:basedOn w:val="Normal"/>
    <w:rsid w:val="00F17E32"/>
    <w:pPr>
      <w:pBdr>
        <w:top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rFonts w:cs="Arial"/>
      <w:sz w:val="36"/>
      <w:szCs w:val="36"/>
      <w:lang w:val="en-US" w:eastAsia="en-US"/>
    </w:rPr>
  </w:style>
  <w:style w:type="paragraph" w:customStyle="1" w:styleId="xl237">
    <w:name w:val="xl237"/>
    <w:basedOn w:val="Normal"/>
    <w:rsid w:val="00F17E32"/>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rFonts w:cs="Arial"/>
      <w:sz w:val="24"/>
      <w:szCs w:val="24"/>
      <w:lang w:val="en-US" w:eastAsia="en-US"/>
    </w:rPr>
  </w:style>
  <w:style w:type="paragraph" w:customStyle="1" w:styleId="xl238">
    <w:name w:val="xl238"/>
    <w:basedOn w:val="Normal"/>
    <w:rsid w:val="00F17E32"/>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b/>
      <w:bCs/>
      <w:sz w:val="24"/>
      <w:szCs w:val="24"/>
      <w:lang w:val="en-US" w:eastAsia="en-US"/>
    </w:rPr>
  </w:style>
  <w:style w:type="paragraph" w:customStyle="1" w:styleId="xl239">
    <w:name w:val="xl239"/>
    <w:basedOn w:val="Normal"/>
    <w:rsid w:val="00F17E32"/>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40">
    <w:name w:val="xl240"/>
    <w:basedOn w:val="Normal"/>
    <w:rsid w:val="00F17E32"/>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b/>
      <w:bCs/>
      <w:sz w:val="24"/>
      <w:szCs w:val="24"/>
      <w:lang w:val="en-US" w:eastAsia="en-US"/>
    </w:rPr>
  </w:style>
  <w:style w:type="paragraph" w:customStyle="1" w:styleId="xl241">
    <w:name w:val="xl241"/>
    <w:basedOn w:val="Normal"/>
    <w:rsid w:val="00F17E32"/>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242">
    <w:name w:val="xl242"/>
    <w:basedOn w:val="Normal"/>
    <w:rsid w:val="00F17E32"/>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left"/>
      <w:textAlignment w:val="top"/>
    </w:pPr>
    <w:rPr>
      <w:rFonts w:cs="Arial"/>
      <w:sz w:val="24"/>
      <w:szCs w:val="24"/>
      <w:lang w:val="en-US" w:eastAsia="en-US"/>
    </w:rPr>
  </w:style>
  <w:style w:type="paragraph" w:customStyle="1" w:styleId="xl243">
    <w:name w:val="xl243"/>
    <w:basedOn w:val="Normal"/>
    <w:rsid w:val="00F17E32"/>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44">
    <w:name w:val="xl244"/>
    <w:basedOn w:val="Normal"/>
    <w:rsid w:val="00F17E32"/>
    <w:pPr>
      <w:pBdr>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45">
    <w:name w:val="xl245"/>
    <w:basedOn w:val="Normal"/>
    <w:rsid w:val="00F17E32"/>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cs="Arial"/>
      <w:sz w:val="36"/>
      <w:szCs w:val="36"/>
      <w:lang w:val="en-US" w:eastAsia="en-US"/>
    </w:rPr>
  </w:style>
  <w:style w:type="paragraph" w:customStyle="1" w:styleId="xl246">
    <w:name w:val="xl246"/>
    <w:basedOn w:val="Normal"/>
    <w:rsid w:val="00F17E3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247">
    <w:name w:val="xl247"/>
    <w:basedOn w:val="Normal"/>
    <w:rsid w:val="00F17E32"/>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248">
    <w:name w:val="xl248"/>
    <w:basedOn w:val="Normal"/>
    <w:rsid w:val="00F17E32"/>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249">
    <w:name w:val="xl249"/>
    <w:basedOn w:val="Normal"/>
    <w:rsid w:val="00F17E32"/>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250">
    <w:name w:val="xl250"/>
    <w:basedOn w:val="Normal"/>
    <w:rsid w:val="00F17E32"/>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251">
    <w:name w:val="xl251"/>
    <w:basedOn w:val="Normal"/>
    <w:rsid w:val="00F17E32"/>
    <w:pPr>
      <w:pBdr>
        <w:top w:val="single" w:sz="4" w:space="0" w:color="auto"/>
        <w:left w:val="single" w:sz="4" w:space="0" w:color="auto"/>
        <w:bottom w:val="single" w:sz="8"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252">
    <w:name w:val="xl252"/>
    <w:basedOn w:val="Normal"/>
    <w:rsid w:val="00F17E32"/>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53">
    <w:name w:val="xl253"/>
    <w:basedOn w:val="Normal"/>
    <w:rsid w:val="00F17E32"/>
    <w:pPr>
      <w:pBdr>
        <w:top w:val="single" w:sz="4"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b/>
      <w:bCs/>
      <w:sz w:val="24"/>
      <w:szCs w:val="24"/>
      <w:lang w:val="en-US" w:eastAsia="en-US"/>
    </w:rPr>
  </w:style>
  <w:style w:type="paragraph" w:customStyle="1" w:styleId="xl254">
    <w:name w:val="xl254"/>
    <w:basedOn w:val="Normal"/>
    <w:rsid w:val="00F17E32"/>
    <w:pPr>
      <w:pBdr>
        <w:top w:val="single" w:sz="4"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b/>
      <w:bCs/>
      <w:sz w:val="24"/>
      <w:szCs w:val="24"/>
      <w:lang w:val="en-US" w:eastAsia="en-US"/>
    </w:rPr>
  </w:style>
  <w:style w:type="paragraph" w:customStyle="1" w:styleId="xl255">
    <w:name w:val="xl255"/>
    <w:basedOn w:val="Normal"/>
    <w:rsid w:val="00F17E32"/>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56">
    <w:name w:val="xl256"/>
    <w:basedOn w:val="Normal"/>
    <w:rsid w:val="00F17E32"/>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57">
    <w:name w:val="xl257"/>
    <w:basedOn w:val="Normal"/>
    <w:rsid w:val="00F17E32"/>
    <w:pPr>
      <w:pBdr>
        <w:top w:val="single" w:sz="4"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58">
    <w:name w:val="xl258"/>
    <w:basedOn w:val="Normal"/>
    <w:rsid w:val="00F17E32"/>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jc w:val="left"/>
      <w:textAlignment w:val="top"/>
    </w:pPr>
    <w:rPr>
      <w:rFonts w:cs="Arial"/>
      <w:sz w:val="24"/>
      <w:szCs w:val="24"/>
      <w:lang w:val="en-US" w:eastAsia="en-US"/>
    </w:rPr>
  </w:style>
  <w:style w:type="paragraph" w:customStyle="1" w:styleId="xl259">
    <w:name w:val="xl259"/>
    <w:basedOn w:val="Normal"/>
    <w:rsid w:val="00F17E3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60">
    <w:name w:val="xl260"/>
    <w:basedOn w:val="Normal"/>
    <w:rsid w:val="00F17E32"/>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cs="Arial"/>
      <w:sz w:val="36"/>
      <w:szCs w:val="36"/>
      <w:lang w:val="en-US" w:eastAsia="en-US"/>
    </w:rPr>
  </w:style>
  <w:style w:type="paragraph" w:customStyle="1" w:styleId="xl261">
    <w:name w:val="xl261"/>
    <w:basedOn w:val="Normal"/>
    <w:rsid w:val="00F17E3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62">
    <w:name w:val="xl262"/>
    <w:basedOn w:val="Normal"/>
    <w:rsid w:val="00F17E32"/>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63">
    <w:name w:val="xl263"/>
    <w:basedOn w:val="Normal"/>
    <w:rsid w:val="00F17E32"/>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64">
    <w:name w:val="xl264"/>
    <w:basedOn w:val="Normal"/>
    <w:rsid w:val="00F17E32"/>
    <w:pPr>
      <w:pBdr>
        <w:left w:val="single" w:sz="4" w:space="0" w:color="auto"/>
        <w:right w:val="single" w:sz="8" w:space="0" w:color="auto"/>
      </w:pBdr>
      <w:shd w:val="clear" w:color="000000" w:fill="FFFF00"/>
      <w:spacing w:before="100" w:beforeAutospacing="1" w:after="100" w:afterAutospacing="1"/>
      <w:jc w:val="left"/>
      <w:textAlignment w:val="top"/>
    </w:pPr>
    <w:rPr>
      <w:rFonts w:cs="Arial"/>
      <w:sz w:val="24"/>
      <w:szCs w:val="24"/>
      <w:lang w:val="en-US" w:eastAsia="en-US"/>
    </w:rPr>
  </w:style>
  <w:style w:type="paragraph" w:customStyle="1" w:styleId="xl265">
    <w:name w:val="xl265"/>
    <w:basedOn w:val="Normal"/>
    <w:rsid w:val="00F17E32"/>
    <w:pPr>
      <w:pBdr>
        <w:bottom w:val="single" w:sz="4"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66">
    <w:name w:val="xl266"/>
    <w:basedOn w:val="Normal"/>
    <w:rsid w:val="00F17E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267">
    <w:name w:val="xl267"/>
    <w:basedOn w:val="Normal"/>
    <w:rsid w:val="00F17E32"/>
    <w:pPr>
      <w:pBdr>
        <w:left w:val="single" w:sz="4" w:space="0" w:color="auto"/>
        <w:bottom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xl268">
    <w:name w:val="xl268"/>
    <w:basedOn w:val="Normal"/>
    <w:rsid w:val="00F17E3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269">
    <w:name w:val="xl269"/>
    <w:basedOn w:val="Normal"/>
    <w:rsid w:val="00F17E32"/>
    <w:pPr>
      <w:pBdr>
        <w:top w:val="single" w:sz="4" w:space="0" w:color="auto"/>
        <w:left w:val="single" w:sz="8" w:space="0" w:color="auto"/>
        <w:right w:val="single" w:sz="4" w:space="0" w:color="auto"/>
      </w:pBdr>
      <w:spacing w:before="100" w:beforeAutospacing="1" w:after="100" w:afterAutospacing="1"/>
      <w:jc w:val="center"/>
      <w:textAlignment w:val="center"/>
    </w:pPr>
    <w:rPr>
      <w:rFonts w:cs="Arial"/>
      <w:sz w:val="24"/>
      <w:szCs w:val="24"/>
      <w:lang w:val="en-US" w:eastAsia="en-US"/>
    </w:rPr>
  </w:style>
  <w:style w:type="paragraph" w:customStyle="1" w:styleId="xl270">
    <w:name w:val="xl270"/>
    <w:basedOn w:val="Normal"/>
    <w:rsid w:val="00F17E3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24"/>
      <w:szCs w:val="24"/>
      <w:lang w:val="en-US" w:eastAsia="en-US"/>
    </w:rPr>
  </w:style>
  <w:style w:type="paragraph" w:customStyle="1" w:styleId="xl271">
    <w:name w:val="xl271"/>
    <w:basedOn w:val="Normal"/>
    <w:rsid w:val="00F17E32"/>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cs="Arial"/>
      <w:sz w:val="24"/>
      <w:szCs w:val="24"/>
      <w:lang w:val="en-US" w:eastAsia="en-US"/>
    </w:rPr>
  </w:style>
  <w:style w:type="paragraph" w:customStyle="1" w:styleId="xl272">
    <w:name w:val="xl272"/>
    <w:basedOn w:val="Normal"/>
    <w:rsid w:val="00F17E32"/>
    <w:pPr>
      <w:pBdr>
        <w:bottom w:val="single" w:sz="8" w:space="0" w:color="auto"/>
        <w:right w:val="single" w:sz="4"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273">
    <w:name w:val="xl273"/>
    <w:basedOn w:val="Normal"/>
    <w:rsid w:val="00F17E32"/>
    <w:pPr>
      <w:pBdr>
        <w:left w:val="single" w:sz="4" w:space="0" w:color="auto"/>
        <w:bottom w:val="single" w:sz="8" w:space="0" w:color="auto"/>
        <w:right w:val="single" w:sz="4"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274">
    <w:name w:val="xl274"/>
    <w:basedOn w:val="Normal"/>
    <w:rsid w:val="00F17E32"/>
    <w:pPr>
      <w:pBdr>
        <w:left w:val="single" w:sz="4" w:space="0" w:color="auto"/>
        <w:bottom w:val="single" w:sz="8" w:space="0" w:color="auto"/>
        <w:right w:val="single" w:sz="8"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275">
    <w:name w:val="xl275"/>
    <w:basedOn w:val="Normal"/>
    <w:rsid w:val="00F17E32"/>
    <w:pPr>
      <w:pBdr>
        <w:top w:val="single" w:sz="8" w:space="0" w:color="auto"/>
        <w:left w:val="single" w:sz="8" w:space="0" w:color="auto"/>
        <w:bottom w:val="single" w:sz="4" w:space="0" w:color="auto"/>
      </w:pBdr>
      <w:shd w:val="clear" w:color="000000" w:fill="D9D9D9"/>
      <w:spacing w:before="100" w:beforeAutospacing="1" w:after="100" w:afterAutospacing="1"/>
      <w:jc w:val="center"/>
      <w:textAlignment w:val="top"/>
    </w:pPr>
    <w:rPr>
      <w:rFonts w:cs="Arial"/>
      <w:b/>
      <w:bCs/>
      <w:sz w:val="24"/>
      <w:szCs w:val="24"/>
      <w:lang w:val="en-US" w:eastAsia="en-US"/>
    </w:rPr>
  </w:style>
  <w:style w:type="paragraph" w:customStyle="1" w:styleId="xl276">
    <w:name w:val="xl276"/>
    <w:basedOn w:val="Normal"/>
    <w:rsid w:val="00F17E32"/>
    <w:pPr>
      <w:pBdr>
        <w:top w:val="single" w:sz="8" w:space="0" w:color="auto"/>
        <w:bottom w:val="single" w:sz="4" w:space="0" w:color="auto"/>
      </w:pBdr>
      <w:shd w:val="clear" w:color="000000" w:fill="D9D9D9"/>
      <w:spacing w:before="100" w:beforeAutospacing="1" w:after="100" w:afterAutospacing="1"/>
      <w:jc w:val="center"/>
      <w:textAlignment w:val="top"/>
    </w:pPr>
    <w:rPr>
      <w:rFonts w:cs="Arial"/>
      <w:b/>
      <w:bCs/>
      <w:sz w:val="24"/>
      <w:szCs w:val="24"/>
      <w:lang w:val="en-US" w:eastAsia="en-US"/>
    </w:rPr>
  </w:style>
  <w:style w:type="paragraph" w:customStyle="1" w:styleId="xl277">
    <w:name w:val="xl277"/>
    <w:basedOn w:val="Normal"/>
    <w:rsid w:val="00F17E32"/>
    <w:pPr>
      <w:pBdr>
        <w:top w:val="single" w:sz="8" w:space="0" w:color="auto"/>
        <w:bottom w:val="single" w:sz="4" w:space="0" w:color="auto"/>
        <w:right w:val="single" w:sz="8" w:space="0" w:color="auto"/>
      </w:pBdr>
      <w:shd w:val="clear" w:color="000000" w:fill="D9D9D9"/>
      <w:spacing w:before="100" w:beforeAutospacing="1" w:after="100" w:afterAutospacing="1"/>
      <w:jc w:val="center"/>
      <w:textAlignment w:val="top"/>
    </w:pPr>
    <w:rPr>
      <w:rFonts w:cs="Arial"/>
      <w:b/>
      <w:bCs/>
      <w:sz w:val="24"/>
      <w:szCs w:val="24"/>
      <w:lang w:val="en-US" w:eastAsia="en-US"/>
    </w:rPr>
  </w:style>
  <w:style w:type="paragraph" w:customStyle="1" w:styleId="xl278">
    <w:name w:val="xl278"/>
    <w:basedOn w:val="Normal"/>
    <w:rsid w:val="00F17E32"/>
    <w:pPr>
      <w:pBdr>
        <w:top w:val="single" w:sz="8" w:space="0" w:color="auto"/>
        <w:left w:val="single" w:sz="8" w:space="0" w:color="auto"/>
        <w:right w:val="single" w:sz="8" w:space="0" w:color="auto"/>
      </w:pBdr>
      <w:shd w:val="clear" w:color="000000" w:fill="D9D9D9"/>
      <w:spacing w:before="100" w:beforeAutospacing="1" w:after="100" w:afterAutospacing="1"/>
      <w:jc w:val="center"/>
      <w:textAlignment w:val="top"/>
    </w:pPr>
    <w:rPr>
      <w:rFonts w:cs="Arial"/>
      <w:b/>
      <w:bCs/>
      <w:sz w:val="24"/>
      <w:szCs w:val="24"/>
      <w:lang w:val="en-US" w:eastAsia="en-US"/>
    </w:rPr>
  </w:style>
  <w:style w:type="paragraph" w:customStyle="1" w:styleId="xl279">
    <w:name w:val="xl279"/>
    <w:basedOn w:val="Normal"/>
    <w:rsid w:val="00F17E32"/>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top"/>
    </w:pPr>
    <w:rPr>
      <w:rFonts w:cs="Arial"/>
      <w:b/>
      <w:bCs/>
      <w:sz w:val="24"/>
      <w:szCs w:val="24"/>
      <w:lang w:val="en-US" w:eastAsia="en-US"/>
    </w:rPr>
  </w:style>
  <w:style w:type="paragraph" w:customStyle="1" w:styleId="xl280">
    <w:name w:val="xl280"/>
    <w:basedOn w:val="Normal"/>
    <w:rsid w:val="00F17E32"/>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top"/>
    </w:pPr>
    <w:rPr>
      <w:rFonts w:cs="Arial"/>
      <w:b/>
      <w:bCs/>
      <w:sz w:val="24"/>
      <w:szCs w:val="24"/>
      <w:lang w:val="en-US" w:eastAsia="en-US"/>
    </w:rPr>
  </w:style>
  <w:style w:type="paragraph" w:customStyle="1" w:styleId="xl281">
    <w:name w:val="xl281"/>
    <w:basedOn w:val="Normal"/>
    <w:rsid w:val="00F17E32"/>
    <w:pPr>
      <w:pBdr>
        <w:top w:val="single" w:sz="8" w:space="0" w:color="auto"/>
        <w:bottom w:val="single" w:sz="4" w:space="0" w:color="auto"/>
        <w:right w:val="single" w:sz="8" w:space="0" w:color="auto"/>
      </w:pBdr>
      <w:shd w:val="clear" w:color="000000" w:fill="D9D9D9"/>
      <w:spacing w:before="100" w:beforeAutospacing="1" w:after="100" w:afterAutospacing="1"/>
      <w:jc w:val="center"/>
      <w:textAlignment w:val="top"/>
    </w:pPr>
    <w:rPr>
      <w:rFonts w:cs="Arial"/>
      <w:b/>
      <w:bCs/>
      <w:sz w:val="24"/>
      <w:szCs w:val="24"/>
      <w:lang w:val="en-US" w:eastAsia="en-US"/>
    </w:rPr>
  </w:style>
  <w:style w:type="paragraph" w:customStyle="1" w:styleId="xl282">
    <w:name w:val="xl282"/>
    <w:basedOn w:val="Normal"/>
    <w:rsid w:val="00F17E32"/>
    <w:pPr>
      <w:pBdr>
        <w:top w:val="single" w:sz="8" w:space="0" w:color="auto"/>
        <w:bottom w:val="single" w:sz="8" w:space="0" w:color="auto"/>
        <w:right w:val="single" w:sz="4"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283">
    <w:name w:val="xl283"/>
    <w:basedOn w:val="Normal"/>
    <w:rsid w:val="00F17E32"/>
    <w:pPr>
      <w:pBdr>
        <w:top w:val="single" w:sz="8" w:space="0" w:color="auto"/>
        <w:left w:val="single" w:sz="4" w:space="0" w:color="auto"/>
        <w:bottom w:val="single" w:sz="8" w:space="0" w:color="auto"/>
        <w:right w:val="single" w:sz="4"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284">
    <w:name w:val="xl284"/>
    <w:basedOn w:val="Normal"/>
    <w:rsid w:val="00F17E32"/>
    <w:pPr>
      <w:pBdr>
        <w:top w:val="single" w:sz="8" w:space="0" w:color="auto"/>
        <w:left w:val="single" w:sz="4" w:space="0" w:color="auto"/>
        <w:bottom w:val="single" w:sz="8" w:space="0" w:color="auto"/>
        <w:right w:val="single" w:sz="8"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285">
    <w:name w:val="xl285"/>
    <w:basedOn w:val="Normal"/>
    <w:rsid w:val="00F17E32"/>
    <w:pPr>
      <w:pBdr>
        <w:top w:val="single" w:sz="8" w:space="0" w:color="auto"/>
        <w:left w:val="single" w:sz="8" w:space="0" w:color="auto"/>
        <w:bottom w:val="single" w:sz="8" w:space="0" w:color="auto"/>
        <w:right w:val="single" w:sz="4" w:space="0" w:color="auto"/>
      </w:pBdr>
      <w:shd w:val="clear" w:color="000000" w:fill="B7DEE8"/>
      <w:spacing w:before="100" w:beforeAutospacing="1" w:after="100" w:afterAutospacing="1"/>
      <w:jc w:val="center"/>
      <w:textAlignment w:val="center"/>
    </w:pPr>
    <w:rPr>
      <w:rFonts w:cs="Arial"/>
      <w:b/>
      <w:bCs/>
      <w:sz w:val="24"/>
      <w:szCs w:val="24"/>
      <w:lang w:val="en-US" w:eastAsia="en-US"/>
    </w:rPr>
  </w:style>
  <w:style w:type="paragraph" w:customStyle="1" w:styleId="xl286">
    <w:name w:val="xl286"/>
    <w:basedOn w:val="Normal"/>
    <w:rsid w:val="00F17E32"/>
    <w:pPr>
      <w:pBdr>
        <w:left w:val="single" w:sz="8" w:space="0" w:color="auto"/>
        <w:right w:val="single" w:sz="8" w:space="0" w:color="auto"/>
      </w:pBdr>
      <w:spacing w:before="100" w:beforeAutospacing="1" w:after="100" w:afterAutospacing="1"/>
      <w:jc w:val="center"/>
      <w:textAlignment w:val="center"/>
    </w:pPr>
    <w:rPr>
      <w:rFonts w:cs="Arial"/>
      <w:b/>
      <w:bCs/>
      <w:sz w:val="24"/>
      <w:szCs w:val="24"/>
      <w:lang w:val="en-US" w:eastAsia="en-US"/>
    </w:rPr>
  </w:style>
  <w:style w:type="paragraph" w:customStyle="1" w:styleId="xl287">
    <w:name w:val="xl287"/>
    <w:basedOn w:val="Normal"/>
    <w:rsid w:val="00F17E32"/>
    <w:pPr>
      <w:pBdr>
        <w:left w:val="single" w:sz="4" w:space="0" w:color="auto"/>
        <w:right w:val="single" w:sz="8" w:space="0" w:color="auto"/>
      </w:pBdr>
      <w:spacing w:before="100" w:beforeAutospacing="1" w:after="100" w:afterAutospacing="1"/>
      <w:jc w:val="left"/>
      <w:textAlignment w:val="top"/>
    </w:pPr>
    <w:rPr>
      <w:rFonts w:cs="Arial"/>
      <w:sz w:val="24"/>
      <w:szCs w:val="24"/>
      <w:lang w:val="en-US" w:eastAsia="en-US"/>
    </w:rPr>
  </w:style>
  <w:style w:type="paragraph" w:customStyle="1" w:styleId="font10">
    <w:name w:val="font10"/>
    <w:basedOn w:val="Normal"/>
    <w:rsid w:val="001740D7"/>
    <w:pPr>
      <w:spacing w:before="100" w:beforeAutospacing="1" w:after="100" w:afterAutospacing="1"/>
      <w:jc w:val="left"/>
    </w:pPr>
    <w:rPr>
      <w:rFonts w:cs="Arial"/>
      <w:b/>
      <w:bCs/>
      <w:color w:val="000000"/>
      <w:szCs w:val="20"/>
      <w:lang w:val="en-US" w:eastAsia="en-US"/>
    </w:rPr>
  </w:style>
  <w:style w:type="paragraph" w:customStyle="1" w:styleId="font11">
    <w:name w:val="font11"/>
    <w:basedOn w:val="Normal"/>
    <w:rsid w:val="001740D7"/>
    <w:pPr>
      <w:spacing w:before="100" w:beforeAutospacing="1" w:after="100" w:afterAutospacing="1"/>
      <w:jc w:val="left"/>
    </w:pPr>
    <w:rPr>
      <w:rFonts w:cs="Arial"/>
      <w:b/>
      <w:bCs/>
      <w:color w:val="000000"/>
      <w:sz w:val="24"/>
      <w:szCs w:val="24"/>
      <w:lang w:val="en-US" w:eastAsia="en-US"/>
    </w:rPr>
  </w:style>
  <w:style w:type="paragraph" w:customStyle="1" w:styleId="font12">
    <w:name w:val="font12"/>
    <w:basedOn w:val="Normal"/>
    <w:rsid w:val="001740D7"/>
    <w:pPr>
      <w:spacing w:before="100" w:beforeAutospacing="1" w:after="100" w:afterAutospacing="1"/>
      <w:jc w:val="left"/>
    </w:pPr>
    <w:rPr>
      <w:rFonts w:cs="Arial"/>
      <w:color w:val="000000"/>
      <w:sz w:val="22"/>
      <w:lang w:val="en-US" w:eastAsia="en-US"/>
    </w:rPr>
  </w:style>
  <w:style w:type="paragraph" w:customStyle="1" w:styleId="font13">
    <w:name w:val="font13"/>
    <w:basedOn w:val="Normal"/>
    <w:rsid w:val="001740D7"/>
    <w:pPr>
      <w:spacing w:before="100" w:beforeAutospacing="1" w:after="100" w:afterAutospacing="1"/>
      <w:jc w:val="left"/>
    </w:pPr>
    <w:rPr>
      <w:rFonts w:cs="Arial"/>
      <w:i/>
      <w:iCs/>
      <w:color w:val="000000"/>
      <w:sz w:val="22"/>
      <w:lang w:val="en-US" w:eastAsia="en-US"/>
    </w:rPr>
  </w:style>
  <w:style w:type="paragraph" w:customStyle="1" w:styleId="font14">
    <w:name w:val="font14"/>
    <w:basedOn w:val="Normal"/>
    <w:rsid w:val="001740D7"/>
    <w:pPr>
      <w:spacing w:before="100" w:beforeAutospacing="1" w:after="100" w:afterAutospacing="1"/>
      <w:jc w:val="left"/>
    </w:pPr>
    <w:rPr>
      <w:rFonts w:cs="Arial"/>
      <w:color w:val="000000"/>
      <w:sz w:val="22"/>
      <w:lang w:val="en-US" w:eastAsia="en-US"/>
    </w:rPr>
  </w:style>
  <w:style w:type="paragraph" w:customStyle="1" w:styleId="font15">
    <w:name w:val="font15"/>
    <w:basedOn w:val="Normal"/>
    <w:rsid w:val="001740D7"/>
    <w:pPr>
      <w:spacing w:before="100" w:beforeAutospacing="1" w:after="100" w:afterAutospacing="1"/>
      <w:jc w:val="left"/>
    </w:pPr>
    <w:rPr>
      <w:rFonts w:cs="Arial"/>
      <w:color w:val="000000"/>
      <w:sz w:val="28"/>
      <w:szCs w:val="28"/>
      <w:lang w:val="en-US" w:eastAsia="en-US"/>
    </w:rPr>
  </w:style>
  <w:style w:type="paragraph" w:customStyle="1" w:styleId="font16">
    <w:name w:val="font16"/>
    <w:basedOn w:val="Normal"/>
    <w:rsid w:val="001740D7"/>
    <w:pPr>
      <w:spacing w:before="100" w:beforeAutospacing="1" w:after="100" w:afterAutospacing="1"/>
      <w:jc w:val="left"/>
    </w:pPr>
    <w:rPr>
      <w:rFonts w:cs="Arial"/>
      <w:color w:val="000000"/>
      <w:sz w:val="22"/>
      <w:lang w:val="en-US" w:eastAsia="en-US"/>
    </w:rPr>
  </w:style>
  <w:style w:type="paragraph" w:customStyle="1" w:styleId="font17">
    <w:name w:val="font17"/>
    <w:basedOn w:val="Normal"/>
    <w:rsid w:val="001740D7"/>
    <w:pPr>
      <w:spacing w:before="100" w:beforeAutospacing="1" w:after="100" w:afterAutospacing="1"/>
      <w:jc w:val="left"/>
    </w:pPr>
    <w:rPr>
      <w:rFonts w:cs="Arial"/>
      <w:color w:val="000000"/>
      <w:sz w:val="18"/>
      <w:szCs w:val="18"/>
      <w:lang w:val="en-US" w:eastAsia="en-US"/>
    </w:rPr>
  </w:style>
  <w:style w:type="paragraph" w:customStyle="1" w:styleId="font18">
    <w:name w:val="font18"/>
    <w:basedOn w:val="Normal"/>
    <w:rsid w:val="001740D7"/>
    <w:pPr>
      <w:spacing w:before="100" w:beforeAutospacing="1" w:after="100" w:afterAutospacing="1"/>
      <w:jc w:val="left"/>
    </w:pPr>
    <w:rPr>
      <w:rFonts w:cs="Arial"/>
      <w:b/>
      <w:bCs/>
      <w:color w:val="000000"/>
      <w:sz w:val="18"/>
      <w:szCs w:val="18"/>
      <w:lang w:val="en-US" w:eastAsia="en-US"/>
    </w:rPr>
  </w:style>
  <w:style w:type="paragraph" w:customStyle="1" w:styleId="xl63">
    <w:name w:val="xl63"/>
    <w:basedOn w:val="Normal"/>
    <w:rsid w:val="001740D7"/>
    <w:pPr>
      <w:spacing w:before="100" w:beforeAutospacing="1" w:after="100" w:afterAutospacing="1"/>
      <w:jc w:val="center"/>
      <w:textAlignment w:val="center"/>
    </w:pPr>
    <w:rPr>
      <w:rFonts w:cs="Arial"/>
      <w:szCs w:val="20"/>
      <w:lang w:val="en-US" w:eastAsia="en-US"/>
    </w:rPr>
  </w:style>
  <w:style w:type="paragraph" w:customStyle="1" w:styleId="xl64">
    <w:name w:val="xl64"/>
    <w:basedOn w:val="Normal"/>
    <w:rsid w:val="001740D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Cs w:val="20"/>
      <w:lang w:val="en-US" w:eastAsia="en-US"/>
    </w:rPr>
  </w:style>
  <w:style w:type="paragraph" w:styleId="Revision">
    <w:name w:val="Revision"/>
    <w:hidden/>
    <w:uiPriority w:val="99"/>
    <w:semiHidden/>
    <w:rsid w:val="00EB31B0"/>
    <w:rPr>
      <w:rFonts w:ascii="Tahoma" w:hAnsi="Tahoma"/>
      <w:szCs w:val="22"/>
      <w:lang w:val="en-GB" w:eastAsia="en-GB"/>
    </w:rPr>
  </w:style>
  <w:style w:type="table" w:customStyle="1" w:styleId="TableGrid1">
    <w:name w:val="Table Grid1"/>
    <w:basedOn w:val="TableNormal"/>
    <w:next w:val="TableGrid"/>
    <w:uiPriority w:val="59"/>
    <w:rsid w:val="00F63968"/>
    <w:pPr>
      <w:spacing w:line="270" w:lineRule="atLeast"/>
    </w:pPr>
    <w:rPr>
      <w:rFonts w:ascii="Times New Roman" w:hAnsi="Times New Roman"/>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67E09"/>
    <w:pPr>
      <w:spacing w:line="270" w:lineRule="atLeast"/>
    </w:pPr>
    <w:rPr>
      <w:rFonts w:ascii="Times New Roman" w:hAnsi="Times New Roman"/>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Number3NoSpace">
    <w:name w:val="List Number 3 NoSpace"/>
    <w:basedOn w:val="ListNumber3"/>
    <w:uiPriority w:val="4"/>
    <w:qFormat/>
    <w:rsid w:val="00016D8E"/>
    <w:pPr>
      <w:tabs>
        <w:tab w:val="clear" w:pos="1080"/>
        <w:tab w:val="clear" w:pos="1211"/>
        <w:tab w:val="clear" w:pos="1440"/>
      </w:tabs>
      <w:spacing w:after="0" w:line="280" w:lineRule="atLeast"/>
      <w:ind w:left="1156" w:hanging="360"/>
    </w:pPr>
    <w:rPr>
      <w:rFonts w:ascii="Arial" w:hAnsi="Arial" w:cs="Arial"/>
      <w:sz w:val="20"/>
      <w:szCs w:val="20"/>
    </w:rPr>
  </w:style>
  <w:style w:type="paragraph" w:customStyle="1" w:styleId="Slikeitabele">
    <w:name w:val="Slike i tabele"/>
    <w:basedOn w:val="Normal"/>
    <w:qFormat/>
    <w:rsid w:val="000C44CD"/>
    <w:pPr>
      <w:spacing w:before="0" w:line="276" w:lineRule="auto"/>
      <w:jc w:val="center"/>
    </w:pPr>
    <w:rPr>
      <w:rFonts w:eastAsiaTheme="minorHAnsi" w:cstheme="minorBidi"/>
      <w:i/>
      <w:lang w:val="en-US" w:eastAsia="en-US"/>
    </w:rPr>
  </w:style>
  <w:style w:type="character" w:customStyle="1" w:styleId="hps">
    <w:name w:val="hps"/>
    <w:basedOn w:val="DefaultParagraphFont"/>
    <w:rsid w:val="00D92364"/>
  </w:style>
  <w:style w:type="paragraph" w:customStyle="1" w:styleId="AppendixPage">
    <w:name w:val="AppendixPage"/>
    <w:basedOn w:val="Normal"/>
    <w:next w:val="Normal"/>
    <w:semiHidden/>
    <w:unhideWhenUsed/>
    <w:rsid w:val="001F61C7"/>
    <w:pPr>
      <w:keepNext/>
      <w:keepLines/>
      <w:suppressAutoHyphens/>
      <w:spacing w:before="0" w:after="400" w:line="480" w:lineRule="atLeast"/>
      <w:jc w:val="left"/>
    </w:pPr>
    <w:rPr>
      <w:rFonts w:cs="Arial"/>
      <w:color w:val="004B9C"/>
      <w:sz w:val="48"/>
      <w:szCs w:val="20"/>
      <w:lang w:eastAsia="da-D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r-Latn-RS" w:eastAsia="sr-Latn-R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er">
    <w:name w:val="1ai"/>
    <w:pPr>
      <w:numPr>
        <w:numId w:val="25"/>
      </w:numPr>
    </w:pPr>
  </w:style>
  <w:style w:type="numbering" w:customStyle="1" w:styleId="HeaderChar">
    <w:name w:val="IndentedNumberWorldBank"/>
    <w:pPr>
      <w:numPr>
        <w:numId w:val="4"/>
      </w:numPr>
    </w:pPr>
  </w:style>
  <w:style w:type="numbering" w:customStyle="1" w:styleId="Footer">
    <w:name w:val="USPList"/>
    <w:pPr>
      <w:numPr>
        <w:numId w:val="7"/>
      </w:numPr>
    </w:pPr>
  </w:style>
  <w:style w:type="numbering" w:customStyle="1" w:styleId="FooterChar">
    <w:name w:val="CowiNumberList"/>
    <w:pPr>
      <w:numPr>
        <w:numId w:val="23"/>
      </w:numPr>
    </w:pPr>
  </w:style>
  <w:style w:type="numbering" w:customStyle="1" w:styleId="TableGrid">
    <w:name w:val="KeyIssues"/>
    <w:pPr>
      <w:numPr>
        <w:numId w:val="5"/>
      </w:numPr>
    </w:pPr>
  </w:style>
  <w:style w:type="numbering" w:customStyle="1" w:styleId="Heading1Char">
    <w:name w:val="Recommnendation"/>
    <w:pPr>
      <w:numPr>
        <w:numId w:val="6"/>
      </w:numPr>
    </w:pPr>
  </w:style>
  <w:style w:type="numbering" w:customStyle="1" w:styleId="Heading2Char">
    <w:name w:val="111111"/>
    <w:pPr>
      <w:numPr>
        <w:numId w:val="24"/>
      </w:numPr>
    </w:pPr>
  </w:style>
  <w:style w:type="numbering" w:customStyle="1" w:styleId="Heading3Char">
    <w:name w:val="ListBulletsWorldBankADB"/>
    <w:pPr>
      <w:numPr>
        <w:numId w:val="2"/>
      </w:numPr>
    </w:pPr>
  </w:style>
  <w:style w:type="numbering" w:customStyle="1" w:styleId="Heading8Char">
    <w:name w:val="Style1"/>
    <w:pPr>
      <w:numPr>
        <w:numId w:val="16"/>
      </w:numPr>
    </w:pPr>
  </w:style>
  <w:style w:type="numbering" w:customStyle="1" w:styleId="Heading9Char">
    <w:name w:val="Style2"/>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9414456">
      <w:bodyDiv w:val="1"/>
      <w:marLeft w:val="0"/>
      <w:marRight w:val="0"/>
      <w:marTop w:val="0"/>
      <w:marBottom w:val="0"/>
      <w:divBdr>
        <w:top w:val="none" w:sz="0" w:space="0" w:color="auto"/>
        <w:left w:val="none" w:sz="0" w:space="0" w:color="auto"/>
        <w:bottom w:val="none" w:sz="0" w:space="0" w:color="auto"/>
        <w:right w:val="none" w:sz="0" w:space="0" w:color="auto"/>
      </w:divBdr>
    </w:div>
    <w:div w:id="255284330">
      <w:bodyDiv w:val="1"/>
      <w:marLeft w:val="0"/>
      <w:marRight w:val="0"/>
      <w:marTop w:val="0"/>
      <w:marBottom w:val="0"/>
      <w:divBdr>
        <w:top w:val="none" w:sz="0" w:space="0" w:color="auto"/>
        <w:left w:val="none" w:sz="0" w:space="0" w:color="auto"/>
        <w:bottom w:val="none" w:sz="0" w:space="0" w:color="auto"/>
        <w:right w:val="none" w:sz="0" w:space="0" w:color="auto"/>
      </w:divBdr>
    </w:div>
    <w:div w:id="295570216">
      <w:bodyDiv w:val="1"/>
      <w:marLeft w:val="0"/>
      <w:marRight w:val="0"/>
      <w:marTop w:val="0"/>
      <w:marBottom w:val="0"/>
      <w:divBdr>
        <w:top w:val="none" w:sz="0" w:space="0" w:color="auto"/>
        <w:left w:val="none" w:sz="0" w:space="0" w:color="auto"/>
        <w:bottom w:val="none" w:sz="0" w:space="0" w:color="auto"/>
        <w:right w:val="none" w:sz="0" w:space="0" w:color="auto"/>
      </w:divBdr>
    </w:div>
    <w:div w:id="746802732">
      <w:bodyDiv w:val="1"/>
      <w:marLeft w:val="0"/>
      <w:marRight w:val="0"/>
      <w:marTop w:val="0"/>
      <w:marBottom w:val="0"/>
      <w:divBdr>
        <w:top w:val="none" w:sz="0" w:space="0" w:color="auto"/>
        <w:left w:val="none" w:sz="0" w:space="0" w:color="auto"/>
        <w:bottom w:val="none" w:sz="0" w:space="0" w:color="auto"/>
        <w:right w:val="none" w:sz="0" w:space="0" w:color="auto"/>
      </w:divBdr>
    </w:div>
    <w:div w:id="751971439">
      <w:bodyDiv w:val="1"/>
      <w:marLeft w:val="0"/>
      <w:marRight w:val="0"/>
      <w:marTop w:val="0"/>
      <w:marBottom w:val="0"/>
      <w:divBdr>
        <w:top w:val="none" w:sz="0" w:space="0" w:color="auto"/>
        <w:left w:val="none" w:sz="0" w:space="0" w:color="auto"/>
        <w:bottom w:val="none" w:sz="0" w:space="0" w:color="auto"/>
        <w:right w:val="none" w:sz="0" w:space="0" w:color="auto"/>
      </w:divBdr>
    </w:div>
    <w:div w:id="788595129">
      <w:bodyDiv w:val="1"/>
      <w:marLeft w:val="0"/>
      <w:marRight w:val="0"/>
      <w:marTop w:val="0"/>
      <w:marBottom w:val="0"/>
      <w:divBdr>
        <w:top w:val="none" w:sz="0" w:space="0" w:color="auto"/>
        <w:left w:val="none" w:sz="0" w:space="0" w:color="auto"/>
        <w:bottom w:val="none" w:sz="0" w:space="0" w:color="auto"/>
        <w:right w:val="none" w:sz="0" w:space="0" w:color="auto"/>
      </w:divBdr>
    </w:div>
    <w:div w:id="908079451">
      <w:bodyDiv w:val="1"/>
      <w:marLeft w:val="0"/>
      <w:marRight w:val="0"/>
      <w:marTop w:val="0"/>
      <w:marBottom w:val="0"/>
      <w:divBdr>
        <w:top w:val="none" w:sz="0" w:space="0" w:color="auto"/>
        <w:left w:val="none" w:sz="0" w:space="0" w:color="auto"/>
        <w:bottom w:val="none" w:sz="0" w:space="0" w:color="auto"/>
        <w:right w:val="none" w:sz="0" w:space="0" w:color="auto"/>
      </w:divBdr>
    </w:div>
    <w:div w:id="932590749">
      <w:bodyDiv w:val="1"/>
      <w:marLeft w:val="0"/>
      <w:marRight w:val="0"/>
      <w:marTop w:val="0"/>
      <w:marBottom w:val="0"/>
      <w:divBdr>
        <w:top w:val="none" w:sz="0" w:space="0" w:color="auto"/>
        <w:left w:val="none" w:sz="0" w:space="0" w:color="auto"/>
        <w:bottom w:val="none" w:sz="0" w:space="0" w:color="auto"/>
        <w:right w:val="none" w:sz="0" w:space="0" w:color="auto"/>
      </w:divBdr>
    </w:div>
    <w:div w:id="967711097">
      <w:bodyDiv w:val="1"/>
      <w:marLeft w:val="0"/>
      <w:marRight w:val="0"/>
      <w:marTop w:val="0"/>
      <w:marBottom w:val="0"/>
      <w:divBdr>
        <w:top w:val="none" w:sz="0" w:space="0" w:color="auto"/>
        <w:left w:val="none" w:sz="0" w:space="0" w:color="auto"/>
        <w:bottom w:val="none" w:sz="0" w:space="0" w:color="auto"/>
        <w:right w:val="none" w:sz="0" w:space="0" w:color="auto"/>
      </w:divBdr>
    </w:div>
    <w:div w:id="992948937">
      <w:bodyDiv w:val="1"/>
      <w:marLeft w:val="0"/>
      <w:marRight w:val="0"/>
      <w:marTop w:val="0"/>
      <w:marBottom w:val="0"/>
      <w:divBdr>
        <w:top w:val="none" w:sz="0" w:space="0" w:color="auto"/>
        <w:left w:val="none" w:sz="0" w:space="0" w:color="auto"/>
        <w:bottom w:val="none" w:sz="0" w:space="0" w:color="auto"/>
        <w:right w:val="none" w:sz="0" w:space="0" w:color="auto"/>
      </w:divBdr>
    </w:div>
    <w:div w:id="1002589058">
      <w:bodyDiv w:val="1"/>
      <w:marLeft w:val="0"/>
      <w:marRight w:val="0"/>
      <w:marTop w:val="0"/>
      <w:marBottom w:val="0"/>
      <w:divBdr>
        <w:top w:val="none" w:sz="0" w:space="0" w:color="auto"/>
        <w:left w:val="none" w:sz="0" w:space="0" w:color="auto"/>
        <w:bottom w:val="none" w:sz="0" w:space="0" w:color="auto"/>
        <w:right w:val="none" w:sz="0" w:space="0" w:color="auto"/>
      </w:divBdr>
    </w:div>
    <w:div w:id="1225800360">
      <w:bodyDiv w:val="1"/>
      <w:marLeft w:val="0"/>
      <w:marRight w:val="0"/>
      <w:marTop w:val="0"/>
      <w:marBottom w:val="0"/>
      <w:divBdr>
        <w:top w:val="none" w:sz="0" w:space="0" w:color="auto"/>
        <w:left w:val="none" w:sz="0" w:space="0" w:color="auto"/>
        <w:bottom w:val="none" w:sz="0" w:space="0" w:color="auto"/>
        <w:right w:val="none" w:sz="0" w:space="0" w:color="auto"/>
      </w:divBdr>
    </w:div>
    <w:div w:id="1234848317">
      <w:bodyDiv w:val="1"/>
      <w:marLeft w:val="0"/>
      <w:marRight w:val="0"/>
      <w:marTop w:val="0"/>
      <w:marBottom w:val="0"/>
      <w:divBdr>
        <w:top w:val="none" w:sz="0" w:space="0" w:color="auto"/>
        <w:left w:val="none" w:sz="0" w:space="0" w:color="auto"/>
        <w:bottom w:val="none" w:sz="0" w:space="0" w:color="auto"/>
        <w:right w:val="none" w:sz="0" w:space="0" w:color="auto"/>
      </w:divBdr>
    </w:div>
    <w:div w:id="1530946160">
      <w:bodyDiv w:val="1"/>
      <w:marLeft w:val="0"/>
      <w:marRight w:val="0"/>
      <w:marTop w:val="0"/>
      <w:marBottom w:val="0"/>
      <w:divBdr>
        <w:top w:val="none" w:sz="0" w:space="0" w:color="auto"/>
        <w:left w:val="none" w:sz="0" w:space="0" w:color="auto"/>
        <w:bottom w:val="none" w:sz="0" w:space="0" w:color="auto"/>
        <w:right w:val="none" w:sz="0" w:space="0" w:color="auto"/>
      </w:divBdr>
    </w:div>
    <w:div w:id="1544557454">
      <w:bodyDiv w:val="1"/>
      <w:marLeft w:val="0"/>
      <w:marRight w:val="0"/>
      <w:marTop w:val="0"/>
      <w:marBottom w:val="0"/>
      <w:divBdr>
        <w:top w:val="none" w:sz="0" w:space="0" w:color="auto"/>
        <w:left w:val="none" w:sz="0" w:space="0" w:color="auto"/>
        <w:bottom w:val="none" w:sz="0" w:space="0" w:color="auto"/>
        <w:right w:val="none" w:sz="0" w:space="0" w:color="auto"/>
      </w:divBdr>
    </w:div>
    <w:div w:id="1667437185">
      <w:bodyDiv w:val="1"/>
      <w:marLeft w:val="0"/>
      <w:marRight w:val="0"/>
      <w:marTop w:val="0"/>
      <w:marBottom w:val="0"/>
      <w:divBdr>
        <w:top w:val="none" w:sz="0" w:space="0" w:color="auto"/>
        <w:left w:val="none" w:sz="0" w:space="0" w:color="auto"/>
        <w:bottom w:val="none" w:sz="0" w:space="0" w:color="auto"/>
        <w:right w:val="none" w:sz="0" w:space="0" w:color="auto"/>
      </w:divBdr>
    </w:div>
    <w:div w:id="1757051978">
      <w:bodyDiv w:val="1"/>
      <w:marLeft w:val="0"/>
      <w:marRight w:val="0"/>
      <w:marTop w:val="0"/>
      <w:marBottom w:val="0"/>
      <w:divBdr>
        <w:top w:val="none" w:sz="0" w:space="0" w:color="auto"/>
        <w:left w:val="none" w:sz="0" w:space="0" w:color="auto"/>
        <w:bottom w:val="none" w:sz="0" w:space="0" w:color="auto"/>
        <w:right w:val="none" w:sz="0" w:space="0" w:color="auto"/>
      </w:divBdr>
    </w:div>
    <w:div w:id="1779059473">
      <w:bodyDiv w:val="1"/>
      <w:marLeft w:val="0"/>
      <w:marRight w:val="0"/>
      <w:marTop w:val="0"/>
      <w:marBottom w:val="0"/>
      <w:divBdr>
        <w:top w:val="none" w:sz="0" w:space="0" w:color="auto"/>
        <w:left w:val="none" w:sz="0" w:space="0" w:color="auto"/>
        <w:bottom w:val="none" w:sz="0" w:space="0" w:color="auto"/>
        <w:right w:val="none" w:sz="0" w:space="0" w:color="auto"/>
      </w:divBdr>
    </w:div>
    <w:div w:id="1808743890">
      <w:bodyDiv w:val="1"/>
      <w:marLeft w:val="0"/>
      <w:marRight w:val="0"/>
      <w:marTop w:val="0"/>
      <w:marBottom w:val="0"/>
      <w:divBdr>
        <w:top w:val="none" w:sz="0" w:space="0" w:color="auto"/>
        <w:left w:val="none" w:sz="0" w:space="0" w:color="auto"/>
        <w:bottom w:val="none" w:sz="0" w:space="0" w:color="auto"/>
        <w:right w:val="none" w:sz="0" w:space="0" w:color="auto"/>
      </w:divBdr>
    </w:div>
    <w:div w:id="1954247435">
      <w:bodyDiv w:val="1"/>
      <w:marLeft w:val="0"/>
      <w:marRight w:val="0"/>
      <w:marTop w:val="0"/>
      <w:marBottom w:val="0"/>
      <w:divBdr>
        <w:top w:val="none" w:sz="0" w:space="0" w:color="auto"/>
        <w:left w:val="none" w:sz="0" w:space="0" w:color="auto"/>
        <w:bottom w:val="none" w:sz="0" w:space="0" w:color="auto"/>
        <w:right w:val="none" w:sz="0" w:space="0" w:color="auto"/>
      </w:divBdr>
    </w:div>
    <w:div w:id="1964342664">
      <w:bodyDiv w:val="1"/>
      <w:marLeft w:val="0"/>
      <w:marRight w:val="0"/>
      <w:marTop w:val="0"/>
      <w:marBottom w:val="0"/>
      <w:divBdr>
        <w:top w:val="none" w:sz="0" w:space="0" w:color="auto"/>
        <w:left w:val="none" w:sz="0" w:space="0" w:color="auto"/>
        <w:bottom w:val="none" w:sz="0" w:space="0" w:color="auto"/>
        <w:right w:val="none" w:sz="0" w:space="0" w:color="auto"/>
      </w:divBdr>
    </w:div>
    <w:div w:id="2017613135">
      <w:bodyDiv w:val="1"/>
      <w:marLeft w:val="0"/>
      <w:marRight w:val="0"/>
      <w:marTop w:val="0"/>
      <w:marBottom w:val="0"/>
      <w:divBdr>
        <w:top w:val="none" w:sz="0" w:space="0" w:color="auto"/>
        <w:left w:val="none" w:sz="0" w:space="0" w:color="auto"/>
        <w:bottom w:val="none" w:sz="0" w:space="0" w:color="auto"/>
        <w:right w:val="none" w:sz="0" w:space="0" w:color="auto"/>
      </w:divBdr>
    </w:div>
    <w:div w:id="2020690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YG\AppData\Local\Microsoft\Windows\Temporary%20Internet%20Files\Content.Outlook\HHRJW7B2\WYG%20Report%20with%20editable%20cov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3CBB00-DB9B-4219-84C6-D014F7A70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WYG Report with editable cover.dotx</Template>
  <TotalTime>1789</TotalTime>
  <Pages>21</Pages>
  <Words>4912</Words>
  <Characters>28001</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WYG Group Ltd</Company>
  <LinksUpToDate>false</LinksUpToDate>
  <CharactersWithSpaces>32848</CharactersWithSpaces>
  <SharedDoc>false</SharedDoc>
  <HLinks>
    <vt:vector size="54" baseType="variant">
      <vt:variant>
        <vt:i4>5505034</vt:i4>
      </vt:variant>
      <vt:variant>
        <vt:i4>27</vt:i4>
      </vt:variant>
      <vt:variant>
        <vt:i4>0</vt:i4>
      </vt:variant>
      <vt:variant>
        <vt:i4>5</vt:i4>
      </vt:variant>
      <vt:variant>
        <vt:lpwstr>http://31.45.242.218/HZN/todb.nsf/NormaSve/CCF104F63D522837C12572B9002E3DFA?OpenDocument</vt:lpwstr>
      </vt:variant>
      <vt:variant>
        <vt:lpwstr/>
      </vt:variant>
      <vt:variant>
        <vt:i4>524294</vt:i4>
      </vt:variant>
      <vt:variant>
        <vt:i4>24</vt:i4>
      </vt:variant>
      <vt:variant>
        <vt:i4>0</vt:i4>
      </vt:variant>
      <vt:variant>
        <vt:i4>5</vt:i4>
      </vt:variant>
      <vt:variant>
        <vt:lpwstr>http://31.45.242.218/HZN/todb.nsf/NormaSve/8D8E183918AFF49AC1257C2300441170?OpenDocument</vt:lpwstr>
      </vt:variant>
      <vt:variant>
        <vt:lpwstr/>
      </vt:variant>
      <vt:variant>
        <vt:i4>6094934</vt:i4>
      </vt:variant>
      <vt:variant>
        <vt:i4>21</vt:i4>
      </vt:variant>
      <vt:variant>
        <vt:i4>0</vt:i4>
      </vt:variant>
      <vt:variant>
        <vt:i4>5</vt:i4>
      </vt:variant>
      <vt:variant>
        <vt:lpwstr>http://31.45.242.218/HZN/todb.nsf/NormaSve/B4FF65CF47351722C12572B9002DDA96?OpenDocument</vt:lpwstr>
      </vt:variant>
      <vt:variant>
        <vt:lpwstr/>
      </vt:variant>
      <vt:variant>
        <vt:i4>6225921</vt:i4>
      </vt:variant>
      <vt:variant>
        <vt:i4>18</vt:i4>
      </vt:variant>
      <vt:variant>
        <vt:i4>0</vt:i4>
      </vt:variant>
      <vt:variant>
        <vt:i4>5</vt:i4>
      </vt:variant>
      <vt:variant>
        <vt:lpwstr>http://31.45.242.218/HZN/todb.nsf/NormaSve/7E6AC6E130254EA0C12572B9002DA38F?OpenDocument</vt:lpwstr>
      </vt:variant>
      <vt:variant>
        <vt:lpwstr/>
      </vt:variant>
      <vt:variant>
        <vt:i4>5963867</vt:i4>
      </vt:variant>
      <vt:variant>
        <vt:i4>15</vt:i4>
      </vt:variant>
      <vt:variant>
        <vt:i4>0</vt:i4>
      </vt:variant>
      <vt:variant>
        <vt:i4>5</vt:i4>
      </vt:variant>
      <vt:variant>
        <vt:lpwstr>http://31.45.242.218/HZN/todb.nsf/NormaSve/1D07900A0A75B25FC1257107002F6C22?OpenDocument</vt:lpwstr>
      </vt:variant>
      <vt:variant>
        <vt:lpwstr/>
      </vt:variant>
      <vt:variant>
        <vt:i4>5963858</vt:i4>
      </vt:variant>
      <vt:variant>
        <vt:i4>12</vt:i4>
      </vt:variant>
      <vt:variant>
        <vt:i4>0</vt:i4>
      </vt:variant>
      <vt:variant>
        <vt:i4>5</vt:i4>
      </vt:variant>
      <vt:variant>
        <vt:lpwstr>http://31.45.242.218/HZN/todb.nsf/NormaSve/8AD3BBBBF6275466C12572B9002B6436?OpenDocument</vt:lpwstr>
      </vt:variant>
      <vt:variant>
        <vt:lpwstr/>
      </vt:variant>
      <vt:variant>
        <vt:i4>5308431</vt:i4>
      </vt:variant>
      <vt:variant>
        <vt:i4>9</vt:i4>
      </vt:variant>
      <vt:variant>
        <vt:i4>0</vt:i4>
      </vt:variant>
      <vt:variant>
        <vt:i4>5</vt:i4>
      </vt:variant>
      <vt:variant>
        <vt:lpwstr>http://31.45.242.218/HZN/todb.nsf/NormaSve/F4E464CEC7D5A0ACC1257DD2002D13BF?OpenDocument</vt:lpwstr>
      </vt:variant>
      <vt:variant>
        <vt:lpwstr/>
      </vt:variant>
      <vt:variant>
        <vt:i4>196612</vt:i4>
      </vt:variant>
      <vt:variant>
        <vt:i4>6</vt:i4>
      </vt:variant>
      <vt:variant>
        <vt:i4>0</vt:i4>
      </vt:variant>
      <vt:variant>
        <vt:i4>5</vt:i4>
      </vt:variant>
      <vt:variant>
        <vt:lpwstr>http://31.45.242.218/HZN/todb.nsf/NormaSve/C49382EC124B08ABC1257DFD004EEDB1?OpenDocument</vt:lpwstr>
      </vt:variant>
      <vt:variant>
        <vt:lpwstr/>
      </vt:variant>
      <vt:variant>
        <vt:i4>65630</vt:i4>
      </vt:variant>
      <vt:variant>
        <vt:i4>3</vt:i4>
      </vt:variant>
      <vt:variant>
        <vt:i4>0</vt:i4>
      </vt:variant>
      <vt:variant>
        <vt:i4>5</vt:i4>
      </vt:variant>
      <vt:variant>
        <vt:lpwstr>http://31.45.242.218/HZN/todb.nsf/NormaSve/B1D04B285E3602B0C12572B9002B2A24?OpenDocument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WYG</dc:creator>
  <cp:lastModifiedBy>Predrag</cp:lastModifiedBy>
  <cp:revision>57</cp:revision>
  <cp:lastPrinted>2017-12-21T08:55:00Z</cp:lastPrinted>
  <dcterms:created xsi:type="dcterms:W3CDTF">2017-11-06T15:20:00Z</dcterms:created>
  <dcterms:modified xsi:type="dcterms:W3CDTF">2018-10-08T10:12:00Z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